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CC929B" w14:textId="65FFDB77" w:rsidR="00A550EA" w:rsidRPr="000D67D4" w:rsidRDefault="00A550EA" w:rsidP="000D67D4">
      <w:pPr>
        <w:pStyle w:val="Embargo"/>
      </w:pPr>
      <w:bookmarkStart w:id="0" w:name="_Hlk44672633"/>
      <w:r w:rsidRPr="000D67D4">
        <w:t xml:space="preserve">This media release is embargoed until </w:t>
      </w:r>
      <w:r w:rsidR="003B7F62">
        <w:t>6</w:t>
      </w:r>
      <w:r w:rsidRPr="000D67D4">
        <w:t xml:space="preserve"> </w:t>
      </w:r>
      <w:r w:rsidR="003B7F62">
        <w:t>November</w:t>
      </w:r>
      <w:r w:rsidRPr="000D67D4">
        <w:t xml:space="preserve"> 2026, </w:t>
      </w:r>
      <w:r w:rsidR="003B7F62">
        <w:t>10</w:t>
      </w:r>
      <w:r w:rsidRPr="000D67D4">
        <w:t xml:space="preserve"> a.m. </w:t>
      </w:r>
      <w:r w:rsidR="003076B1">
        <w:t>BJ</w:t>
      </w:r>
      <w:r w:rsidRPr="000D67D4">
        <w:t>T</w:t>
      </w:r>
      <w:r w:rsidR="003B7F62">
        <w:t>/3 a.m. CET</w:t>
      </w:r>
    </w:p>
    <w:p w14:paraId="3A0DE3FD" w14:textId="6ED86D66" w:rsidR="00C76915" w:rsidRPr="00A550EA" w:rsidRDefault="003B7F62" w:rsidP="00A550EA">
      <w:pPr>
        <w:pStyle w:val="Heading1"/>
      </w:pPr>
      <w:r w:rsidRPr="003B7F62">
        <w:t xml:space="preserve">Sennheiser Debuts </w:t>
      </w:r>
      <w:proofErr w:type="spellStart"/>
      <w:r w:rsidRPr="003B7F62">
        <w:t>Scenico</w:t>
      </w:r>
      <w:proofErr w:type="spellEnd"/>
      <w:r w:rsidRPr="003B7F62">
        <w:t xml:space="preserve"> and Polifonia, Advancing Immersive In-car Sound Reproduction and Personalized Audio Delivery</w:t>
      </w:r>
    </w:p>
    <w:p w14:paraId="394AD929" w14:textId="77777777" w:rsidR="003B7F62" w:rsidRDefault="003B7F62" w:rsidP="003B7F62">
      <w:pPr>
        <w:rPr>
          <w:b/>
          <w:bCs/>
          <w:lang w:val="en-US" w:eastAsia="zh-CN"/>
        </w:rPr>
      </w:pPr>
    </w:p>
    <w:p w14:paraId="5EA058A8" w14:textId="269EE884" w:rsidR="00C76915" w:rsidRPr="003B7F62" w:rsidRDefault="003B7F62" w:rsidP="003B7F62">
      <w:pPr>
        <w:rPr>
          <w:b/>
          <w:bCs/>
          <w:lang w:val="en-US" w:eastAsia="zh-CN"/>
        </w:rPr>
      </w:pPr>
      <w:r w:rsidRPr="003B7F62">
        <w:rPr>
          <w:b/>
          <w:bCs/>
          <w:lang w:val="en-US" w:eastAsia="zh-CN"/>
        </w:rPr>
        <w:t xml:space="preserve">New technologies deliver immersive sound solutions, personalized listening experiences for every occupant, and greater interior architecture and design </w:t>
      </w:r>
      <w:proofErr w:type="spellStart"/>
      <w:r w:rsidRPr="003B7F62">
        <w:rPr>
          <w:b/>
          <w:bCs/>
          <w:lang w:val="en-US" w:eastAsia="zh-CN"/>
        </w:rPr>
        <w:t>freedom.</w:t>
      </w:r>
    </w:p>
    <w:p w14:paraId="24B4B9FD" w14:textId="77777777" w:rsidR="00C76915" w:rsidRDefault="00C76915" w:rsidP="00C76915">
      <w:pPr>
        <w:rPr>
          <w:lang w:val="en-US" w:eastAsia="zh-CN"/>
        </w:rPr>
      </w:pPr>
    </w:p>
    <w:p w14:paraId="4DA32FEA" w14:textId="38D44C98" w:rsidR="00C76915" w:rsidRPr="003B7F62" w:rsidRDefault="003B7F62" w:rsidP="00C76915">
      <w:pPr>
        <w:rPr>
          <w:b/>
          <w:bCs/>
        </w:rPr>
      </w:pPr>
      <w:r w:rsidRPr="003B7F62">
        <w:rPr>
          <w:b/>
          <w:bCs/>
          <w:i/>
          <w:iCs/>
          <w:lang w:val="en-US"/>
        </w:rPr>
        <w:t>Wedemark</w:t>
      </w:r>
      <w:proofErr w:type="spellEnd"/>
      <w:r w:rsidRPr="003B7F62">
        <w:rPr>
          <w:b/>
          <w:bCs/>
          <w:i/>
          <w:iCs/>
          <w:lang w:val="en-US"/>
        </w:rPr>
        <w:t>, Germany, 6 November 2026</w:t>
      </w:r>
      <w:r w:rsidRPr="003B7F62">
        <w:rPr>
          <w:b/>
          <w:bCs/>
          <w:lang w:val="en-US"/>
        </w:rPr>
        <w:t xml:space="preserve"> – Sennheiser is pushing the boundaries of automotive in-car audio with the introduction of Scenico with AMBEO Technology and Polifonia, two audio innovations that will redefine how drivers and passengers experience premium sound on the road. Together, these technologies developed by Sennheiser Mobility’s in-car audio experts showcase a continued commitment to creating high-quality, intelligent audio experiences that enhance comfort, safety, and enjoyment inside the vehicle.</w:t>
      </w:r>
    </w:p>
    <w:p w14:paraId="09939C76" w14:textId="77777777" w:rsidR="00A550EA" w:rsidRPr="00C76915" w:rsidRDefault="00A550EA" w:rsidP="00C76915">
      <w:pPr>
        <w:rPr>
          <w:lang w:val="en-US"/>
        </w:rPr>
      </w:pPr>
    </w:p>
    <w:p w14:paraId="7BFBAAF2" w14:textId="77777777" w:rsidR="003B7F62" w:rsidRDefault="003B7F62" w:rsidP="003B7F62">
      <w:pPr>
        <w:rPr>
          <w:lang w:val="en-US"/>
        </w:rPr>
      </w:pPr>
      <w:r w:rsidRPr="003B7F62">
        <w:rPr>
          <w:lang w:val="en-US"/>
        </w:rPr>
        <w:t xml:space="preserve">Scenico with AMBEO Technology is Sennheiser’s patented loudspeaker array software module designed to deliver compact immersive sound through transducers integrated into the dashboard. By concentrating loudspeakers in a single compact zone, Scenico reduces hardware placement complexity and provides automotive designers with greater flexibility when developing vehicle interiors. The approach can also enable the removal of loudspeakers from vehicle doors, supporting easier disassembly and recycling, as well as supporting off-road vehicle use with improved wading depth. </w:t>
      </w:r>
    </w:p>
    <w:p w14:paraId="1BA55EAE" w14:textId="77777777" w:rsidR="003B7F62" w:rsidRPr="003B7F62" w:rsidRDefault="003B7F62" w:rsidP="003B7F62">
      <w:pPr>
        <w:rPr>
          <w:lang w:val="en-US"/>
        </w:rPr>
      </w:pPr>
    </w:p>
    <w:p w14:paraId="00D9ED9E" w14:textId="77777777" w:rsidR="003B7F62" w:rsidRDefault="003B7F62" w:rsidP="003B7F62">
      <w:pPr>
        <w:rPr>
          <w:lang w:val="en-US"/>
        </w:rPr>
      </w:pPr>
      <w:r w:rsidRPr="003B7F62">
        <w:rPr>
          <w:lang w:val="en-US"/>
        </w:rPr>
        <w:t>Despite its reduced speaker footprint, Scenico creates a soundstage that extends well beyond the physical boundaries of the vehicle while delivering a remarkably stable center image. While suitable for any vehicle size, Scenico is ideal for medium-size cars that demand high-quality immersive audio while placing a premium on space and design restrictions. When used in the second row of larger vehicles, Scenico can also enable best-in-class immersive rear-seat entertainment.</w:t>
      </w:r>
    </w:p>
    <w:p w14:paraId="5D34B11C" w14:textId="77777777" w:rsidR="003B7F62" w:rsidRPr="003B7F62" w:rsidRDefault="003B7F62" w:rsidP="003B7F62">
      <w:pPr>
        <w:rPr>
          <w:lang w:val="en-US"/>
        </w:rPr>
      </w:pPr>
    </w:p>
    <w:p w14:paraId="437D88DC" w14:textId="77777777" w:rsidR="003B7F62" w:rsidRDefault="003B7F62" w:rsidP="003B7F62">
      <w:pPr>
        <w:rPr>
          <w:lang w:val="en-US"/>
        </w:rPr>
      </w:pPr>
      <w:r w:rsidRPr="003B7F62">
        <w:rPr>
          <w:lang w:val="en-US"/>
        </w:rPr>
        <w:t xml:space="preserve">Polifonia is Sennheiser’s novel audio processing software module that enhances acoustic separation between seating positions with the assistance of noise cancellation technology. By canceling acoustic interference between seats with the use of headrest speakers, Polifonia enables personalized listening experiences for each occupant, allowing the driver to receive </w:t>
      </w:r>
      <w:r w:rsidRPr="003B7F62">
        <w:rPr>
          <w:lang w:val="en-US"/>
        </w:rPr>
        <w:lastRenderedPageBreak/>
        <w:t xml:space="preserve">navigation guidance, safety alerts, or other relevant information without disturbing passengers. At the same time, passengers can enjoy their own entertainment content without distracting the driver. </w:t>
      </w:r>
    </w:p>
    <w:p w14:paraId="15701766" w14:textId="77777777" w:rsidR="003B7F62" w:rsidRPr="003B7F62" w:rsidRDefault="003B7F62" w:rsidP="003B7F62">
      <w:pPr>
        <w:rPr>
          <w:lang w:val="en-US"/>
        </w:rPr>
      </w:pPr>
    </w:p>
    <w:p w14:paraId="41F83E2F" w14:textId="77777777" w:rsidR="003B7F62" w:rsidRDefault="003B7F62" w:rsidP="003B7F62">
      <w:pPr>
        <w:rPr>
          <w:lang w:val="en-US"/>
        </w:rPr>
      </w:pPr>
      <w:r w:rsidRPr="003B7F62">
        <w:rPr>
          <w:lang w:val="en-US"/>
        </w:rPr>
        <w:t>"The future of automotive audio is about delivering richer experiences while intelligently adapting to the needs of every occupant," said Dr. Véronique Larcher, Managing Director of Sennheiser Mobility. "With Scenico and Polifonia, we are advancing the state of the art in both immersive sound reproduction and personalized audio delivery. Scenico demonstrates how our innovative loudspeaker array technology can create a remarkably wide and stable soundstage while giving automakers greater freedom in vehicle design. Polifonia takes personalization to the next level by enabling occupants to hear different content simultaneously. The driver can focus on navigation guidance and safety-critical information, while passengers enjoy music, movies, or gaming audio tailored to their own preferences. Together, these innovations bring us closer to a future where every seat in the vehicle can become its own premium listening space."</w:t>
      </w:r>
    </w:p>
    <w:p w14:paraId="1A36E26E" w14:textId="77777777" w:rsidR="003B7F62" w:rsidRPr="003B7F62" w:rsidRDefault="003B7F62" w:rsidP="003B7F62">
      <w:pPr>
        <w:rPr>
          <w:lang w:val="en-US"/>
        </w:rPr>
      </w:pPr>
    </w:p>
    <w:p w14:paraId="6B766358" w14:textId="77777777" w:rsidR="003B7F62" w:rsidRDefault="003B7F62" w:rsidP="003B7F62">
      <w:pPr>
        <w:rPr>
          <w:lang w:val="en-US"/>
        </w:rPr>
      </w:pPr>
      <w:r w:rsidRPr="003B7F62">
        <w:rPr>
          <w:lang w:val="en-US"/>
        </w:rPr>
        <w:t>With Scenico and Polifonia, Sennheiser continues to push the boundaries of automotive audio technology, helping manufacturers create smarter, more immersive, and more sustainable in-car experiences for the next generation of vehicles.</w:t>
      </w:r>
    </w:p>
    <w:p w14:paraId="041B82E9" w14:textId="77777777" w:rsidR="003B7F62" w:rsidRPr="003B7F62" w:rsidRDefault="003B7F62" w:rsidP="003B7F62">
      <w:pPr>
        <w:rPr>
          <w:lang w:val="en-US"/>
        </w:rPr>
      </w:pPr>
    </w:p>
    <w:p w14:paraId="232DC1F3" w14:textId="0E1BC32C" w:rsidR="00C76915" w:rsidRDefault="003B7F62" w:rsidP="003B7F62">
      <w:pPr>
        <w:rPr>
          <w:lang w:val="en-US"/>
        </w:rPr>
      </w:pPr>
      <w:r w:rsidRPr="003B7F62">
        <w:rPr>
          <w:lang w:val="en-US"/>
        </w:rPr>
        <w:t xml:space="preserve">For more information about Scenico with AMBEO Technology or Polifonia, or to schedule a demo, please contact the Sennheiser Mobility team at </w:t>
      </w:r>
      <w:hyperlink r:id="rId11" w:history="1">
        <w:r w:rsidRPr="009D4464">
          <w:rPr>
            <w:rStyle w:val="Hyperlink"/>
            <w:lang w:val="en-US"/>
          </w:rPr>
          <w:t>mobility@sennheiser.com</w:t>
        </w:r>
      </w:hyperlink>
      <w:r w:rsidRPr="003B7F62">
        <w:rPr>
          <w:lang w:val="en-US"/>
        </w:rPr>
        <w:t>.</w:t>
      </w:r>
      <w:r>
        <w:rPr>
          <w:lang w:val="en-US"/>
        </w:rPr>
        <w:t xml:space="preserve"> </w:t>
      </w:r>
    </w:p>
    <w:p w14:paraId="5332B541" w14:textId="77777777" w:rsidR="003B7F62" w:rsidRDefault="003B7F62" w:rsidP="00C76915">
      <w:pPr>
        <w:rPr>
          <w:lang w:val="en-US"/>
        </w:rPr>
      </w:pPr>
    </w:p>
    <w:p w14:paraId="038EAF25" w14:textId="0328E701" w:rsidR="00C76915" w:rsidRPr="003B7F62" w:rsidRDefault="000C17CF" w:rsidP="00C76915">
      <w:pPr>
        <w:rPr>
          <w:lang w:val="en-US"/>
        </w:rPr>
      </w:pPr>
      <w:r>
        <w:rPr>
          <w:lang w:val="en-US"/>
        </w:rPr>
        <w:t>(Ends)</w:t>
      </w:r>
    </w:p>
    <w:p w14:paraId="2BA82397" w14:textId="77777777" w:rsidR="007D0E4C" w:rsidRDefault="007D0E4C">
      <w:pPr>
        <w:spacing w:after="200" w:line="276" w:lineRule="auto"/>
        <w:rPr>
          <w:b/>
          <w:bCs/>
        </w:rPr>
      </w:pPr>
      <w:r>
        <w:rPr>
          <w:b/>
          <w:bCs/>
        </w:rPr>
        <w:br w:type="page"/>
      </w:r>
    </w:p>
    <w:p w14:paraId="13E1CA5A" w14:textId="3C2D29C4" w:rsidR="00C76915" w:rsidRPr="001477DC" w:rsidRDefault="00C76915" w:rsidP="001477DC">
      <w:pPr>
        <w:pStyle w:val="About"/>
        <w:rPr>
          <w:b/>
          <w:bCs/>
        </w:rPr>
      </w:pPr>
      <w:r w:rsidRPr="001477DC">
        <w:rPr>
          <w:b/>
          <w:bCs/>
        </w:rPr>
        <w:lastRenderedPageBreak/>
        <w:t>About Sennheiser</w:t>
      </w:r>
    </w:p>
    <w:p w14:paraId="5DAA166D" w14:textId="1F39205E" w:rsidR="00C76915" w:rsidRPr="00C76915" w:rsidRDefault="00C76915" w:rsidP="001477DC">
      <w:pPr>
        <w:pStyle w:val="About"/>
      </w:pPr>
      <w:r w:rsidRPr="00C76915">
        <w:t>We live and breathe audio. We are driven by the passion to create audio solutions that make a difference. This passion has taken us from the world’s greatest stages to the quietest listening rooms – and made Sennheiser the name behind audio that doesn’t just sound good: It feels true. Since 1945, we have stood for building the future of audio and bringing remarkable sound experiences to our customers.</w:t>
      </w:r>
      <w:r w:rsidR="0046534E">
        <w:t xml:space="preserve"> </w:t>
      </w:r>
      <w:r w:rsidRPr="00C76915">
        <w:t xml:space="preserve">While professional audio solutions such as microphones, meeting solutions, streaming technologies, </w:t>
      </w:r>
      <w:r w:rsidR="001477DC">
        <w:t xml:space="preserve">professional headphones, </w:t>
      </w:r>
      <w:r w:rsidRPr="00C76915">
        <w:t>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bookmarkStart w:id="1" w:name="_Hlk515635723"/>
    <w:p w14:paraId="6E22070F" w14:textId="77777777" w:rsidR="0032600D" w:rsidRPr="00B16D78" w:rsidRDefault="0032600D" w:rsidP="00734884">
      <w:pPr>
        <w:spacing w:line="240" w:lineRule="auto"/>
        <w:rPr>
          <w:color w:val="0095D5" w:themeColor="accent1"/>
          <w:szCs w:val="18"/>
        </w:rPr>
      </w:pPr>
      <w:r>
        <w:fldChar w:fldCharType="begin"/>
      </w:r>
      <w:r>
        <w:instrText>HYPERLINK "http://www.sennheiser.com"</w:instrText>
      </w:r>
      <w:r>
        <w:fldChar w:fldCharType="separate"/>
      </w:r>
      <w:r w:rsidRPr="00B16D78">
        <w:rPr>
          <w:rStyle w:val="Hyperlink"/>
          <w:color w:val="0095D5" w:themeColor="accent1"/>
          <w:szCs w:val="18"/>
          <w:u w:val="none"/>
        </w:rPr>
        <w:t>www.sennheiser.com</w:t>
      </w:r>
      <w:r>
        <w:fldChar w:fldCharType="end"/>
      </w:r>
      <w:r w:rsidRPr="00B16D78">
        <w:rPr>
          <w:color w:val="0095D5" w:themeColor="accent1"/>
          <w:szCs w:val="18"/>
        </w:rPr>
        <w:t xml:space="preserve"> </w:t>
      </w:r>
    </w:p>
    <w:p w14:paraId="2A75B393" w14:textId="77777777" w:rsidR="0032600D" w:rsidRPr="00B16D78" w:rsidRDefault="0032600D" w:rsidP="00734884">
      <w:pPr>
        <w:spacing w:line="240" w:lineRule="auto"/>
        <w:rPr>
          <w:color w:val="0095D5" w:themeColor="accent1"/>
          <w:szCs w:val="18"/>
        </w:rPr>
      </w:pPr>
      <w:hyperlink r:id="rId12" w:history="1">
        <w:r w:rsidRPr="00B16D78">
          <w:rPr>
            <w:rStyle w:val="Hyperlink"/>
            <w:color w:val="0095D5" w:themeColor="accent1"/>
            <w:szCs w:val="18"/>
            <w:u w:val="none"/>
          </w:rPr>
          <w:t>www.sennheiser-hearing.com</w:t>
        </w:r>
      </w:hyperlink>
    </w:p>
    <w:bookmarkEnd w:id="1"/>
    <w:p w14:paraId="0076E240" w14:textId="77777777" w:rsidR="0032600D" w:rsidRPr="00B16D78" w:rsidRDefault="0032600D" w:rsidP="00734884">
      <w:pPr>
        <w:pStyle w:val="About"/>
      </w:pPr>
    </w:p>
    <w:p w14:paraId="6BD26E8A" w14:textId="77777777" w:rsidR="0032600D" w:rsidRPr="00B16D78" w:rsidRDefault="0032600D" w:rsidP="00734884">
      <w:pPr>
        <w:pStyle w:val="About"/>
      </w:pPr>
    </w:p>
    <w:p w14:paraId="02E7944E" w14:textId="322DEF63" w:rsidR="0032600D" w:rsidRDefault="005376A4" w:rsidP="00734884">
      <w:pPr>
        <w:pStyle w:val="Contact"/>
        <w:rPr>
          <w:b/>
        </w:rPr>
      </w:pPr>
      <w:r>
        <w:rPr>
          <w:b/>
        </w:rPr>
        <w:t>Global</w:t>
      </w:r>
      <w:r w:rsidR="0032600D" w:rsidRPr="00B16D78">
        <w:rPr>
          <w:b/>
        </w:rPr>
        <w:t xml:space="preserve"> Press Contact</w:t>
      </w:r>
      <w:r w:rsidR="003B7F62">
        <w:rPr>
          <w:b/>
        </w:rPr>
        <w:t>s</w:t>
      </w:r>
    </w:p>
    <w:p w14:paraId="2CD83720" w14:textId="77777777" w:rsidR="003B7F62" w:rsidRDefault="003B7F62" w:rsidP="00734884">
      <w:pPr>
        <w:pStyle w:val="Contact"/>
        <w:rPr>
          <w:b/>
        </w:rPr>
      </w:pPr>
    </w:p>
    <w:p w14:paraId="347429EE" w14:textId="5BB7C9FE" w:rsidR="003B7F62" w:rsidRPr="003B7F62" w:rsidRDefault="003B7F62" w:rsidP="003B7F62">
      <w:pPr>
        <w:pStyle w:val="Contact"/>
        <w:rPr>
          <w:color w:val="0095D5"/>
          <w:lang w:val="de-DE"/>
        </w:rPr>
      </w:pPr>
      <w:proofErr w:type="spellStart"/>
      <w:r>
        <w:rPr>
          <w:color w:val="0095D5"/>
          <w:lang w:val="de-DE"/>
        </w:rPr>
        <w:t>Fleix</w:t>
      </w:r>
      <w:proofErr w:type="spellEnd"/>
      <w:r>
        <w:rPr>
          <w:color w:val="0095D5"/>
          <w:lang w:val="de-DE"/>
        </w:rPr>
        <w:t xml:space="preserve"> Teufel</w:t>
      </w:r>
    </w:p>
    <w:p w14:paraId="67794F4C" w14:textId="1CC5EA74" w:rsidR="003B7F62" w:rsidRPr="003B7F62" w:rsidRDefault="003B7F62" w:rsidP="003B7F62">
      <w:pPr>
        <w:pStyle w:val="Contact"/>
      </w:pPr>
      <w:r w:rsidRPr="003B7F62">
        <w:t>felix.teufel@sennheiser.com</w:t>
      </w:r>
    </w:p>
    <w:p w14:paraId="33E40D86" w14:textId="7AC3232E" w:rsidR="003B7F62" w:rsidRPr="003B7F62" w:rsidRDefault="003B7F62" w:rsidP="003B7F62">
      <w:pPr>
        <w:pStyle w:val="Contact"/>
      </w:pPr>
      <w:r w:rsidRPr="003B7F62">
        <w:t xml:space="preserve">+49 </w:t>
      </w:r>
      <w:r w:rsidRPr="003B7F62">
        <w:t>173 4696071</w:t>
      </w:r>
    </w:p>
    <w:p w14:paraId="6EABA3AB" w14:textId="77777777" w:rsidR="003B7F62" w:rsidRPr="003B7F62" w:rsidRDefault="003B7F62" w:rsidP="00734884">
      <w:pPr>
        <w:pStyle w:val="Contact"/>
        <w:rPr>
          <w:b/>
        </w:rPr>
      </w:pPr>
    </w:p>
    <w:p w14:paraId="09313035" w14:textId="7E3DD0FF" w:rsidR="0032600D" w:rsidRPr="003B7F62" w:rsidRDefault="003B7F62" w:rsidP="00734884">
      <w:pPr>
        <w:pStyle w:val="Contact"/>
        <w:rPr>
          <w:color w:val="0095D5"/>
        </w:rPr>
      </w:pPr>
      <w:r w:rsidRPr="003B7F62">
        <w:rPr>
          <w:color w:val="0095D5"/>
        </w:rPr>
        <w:t>Monica K</w:t>
      </w:r>
      <w:r>
        <w:rPr>
          <w:color w:val="0095D5"/>
        </w:rPr>
        <w:t>rause-Reyes</w:t>
      </w:r>
    </w:p>
    <w:p w14:paraId="3F1319C1" w14:textId="7D0B9B9A" w:rsidR="0032600D" w:rsidRPr="00683244" w:rsidRDefault="003B7F62" w:rsidP="00734884">
      <w:pPr>
        <w:pStyle w:val="Contact"/>
        <w:rPr>
          <w:lang w:val="en-US"/>
        </w:rPr>
      </w:pPr>
      <w:r>
        <w:rPr>
          <w:lang w:val="en-US"/>
        </w:rPr>
        <w:t>Monica.krause-reyes</w:t>
      </w:r>
      <w:r w:rsidR="00EE701A" w:rsidRPr="005376A4">
        <w:rPr>
          <w:lang w:val="en-US"/>
        </w:rPr>
        <w:t>@sennheiser.com</w:t>
      </w:r>
    </w:p>
    <w:p w14:paraId="5ACFC9EF" w14:textId="65B5EAB9" w:rsidR="0032600D" w:rsidRPr="003B7F62" w:rsidRDefault="005376A4" w:rsidP="00734884">
      <w:pPr>
        <w:pStyle w:val="Contact"/>
      </w:pPr>
      <w:r w:rsidRPr="003B7F62">
        <w:t xml:space="preserve">+49 152 </w:t>
      </w:r>
      <w:r w:rsidR="003B7F62" w:rsidRPr="003B7F62">
        <w:t>5</w:t>
      </w:r>
      <w:r w:rsidR="003B7F62">
        <w:t>8364534</w:t>
      </w:r>
    </w:p>
    <w:bookmarkEnd w:id="0"/>
    <w:p w14:paraId="5C01AEFA" w14:textId="492D2CF8" w:rsidR="00DE3085" w:rsidRPr="003B7F62" w:rsidRDefault="00DE3085" w:rsidP="00734884"/>
    <w:sectPr w:rsidR="00DE3085" w:rsidRPr="003B7F62" w:rsidSect="00C76915">
      <w:headerReference w:type="default" r:id="rId13"/>
      <w:footerReference w:type="even" r:id="rId14"/>
      <w:footerReference w:type="default" r:id="rId15"/>
      <w:headerReference w:type="first" r:id="rId16"/>
      <w:footerReference w:type="first" r:id="rId17"/>
      <w:pgSz w:w="11906" w:h="16838" w:code="9"/>
      <w:pgMar w:top="2552"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1D81AB" w14:textId="77777777" w:rsidR="00C53493" w:rsidRPr="00B16D78" w:rsidRDefault="00C53493" w:rsidP="00CA1EB9">
      <w:pPr>
        <w:spacing w:line="240" w:lineRule="auto"/>
      </w:pPr>
      <w:r w:rsidRPr="00B16D78">
        <w:separator/>
      </w:r>
    </w:p>
  </w:endnote>
  <w:endnote w:type="continuationSeparator" w:id="0">
    <w:p w14:paraId="0E283680" w14:textId="77777777" w:rsidR="00C53493" w:rsidRPr="00B16D78" w:rsidRDefault="00C53493" w:rsidP="00CA1EB9">
      <w:pPr>
        <w:spacing w:line="240" w:lineRule="auto"/>
      </w:pPr>
      <w:r w:rsidRPr="00B16D78">
        <w:continuationSeparator/>
      </w:r>
    </w:p>
  </w:endnote>
  <w:endnote w:type="continuationNotice" w:id="1">
    <w:p w14:paraId="48A32B3C" w14:textId="77777777" w:rsidR="00C53493" w:rsidRPr="00B16D78" w:rsidRDefault="00C5349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3868DD43-2265-F84F-AEE1-C556856D4C71}"/>
  </w:font>
  <w:font w:name="Times New Roman">
    <w:panose1 w:val="02020603050405020304"/>
    <w:charset w:val="00"/>
    <w:family w:val="roman"/>
    <w:pitch w:val="variable"/>
    <w:sig w:usb0="E0002EFF" w:usb1="C000785B" w:usb2="00000009" w:usb3="00000000" w:csb0="000001FF" w:csb1="00000000"/>
    <w:embedRegular r:id="rId2" w:fontKey="{DED98DF8-1AC0-3444-94E5-65B808F19534}"/>
    <w:embedBold r:id="rId3" w:fontKey="{02F6D893-676F-A145-9D21-4D6A4A77A15D}"/>
    <w:embedItalic r:id="rId4" w:fontKey="{EF8ED4E6-FB8D-094F-86E0-63A1570D02A9}"/>
    <w:embedBoldItalic r:id="rId5" w:fontKey="{DBA782B1-A85E-B143-A78A-EEE60CD7576C}"/>
  </w:font>
  <w:font w:name="Courier New">
    <w:panose1 w:val="02070309020205020404"/>
    <w:charset w:val="00"/>
    <w:family w:val="modern"/>
    <w:pitch w:val="fixed"/>
    <w:sig w:usb0="E0002AFF" w:usb1="C0007843" w:usb2="00000009" w:usb3="00000000" w:csb0="000001FF" w:csb1="00000000"/>
    <w:embedRegular r:id="rId6" w:fontKey="{A0E90B80-F925-B043-84A9-45C8340BE52F}"/>
  </w:font>
  <w:font w:name="Symbol">
    <w:panose1 w:val="05050102010706020507"/>
    <w:charset w:val="02"/>
    <w:family w:val="decorative"/>
    <w:pitch w:val="variable"/>
    <w:sig w:usb0="00000000" w:usb1="10000000" w:usb2="00000000" w:usb3="00000000" w:csb0="80000000" w:csb1="00000000"/>
    <w:embedRegular r:id="rId7" w:fontKey="{F6833EF0-9854-F64B-ACBB-013B86A3C502}"/>
  </w:font>
  <w:font w:name="Arial">
    <w:panose1 w:val="020B0604020202020204"/>
    <w:charset w:val="00"/>
    <w:family w:val="swiss"/>
    <w:pitch w:val="variable"/>
    <w:sig w:usb0="E0002EFF" w:usb1="C000785B" w:usb2="00000009" w:usb3="00000000" w:csb0="000001FF" w:csb1="00000000"/>
    <w:embedRegular r:id="rId8" w:fontKey="{A91898BC-E03C-C442-A21C-6BE4F8232957}"/>
  </w:font>
  <w:font w:name="Sennheiser Office">
    <w:panose1 w:val="02010504010101010104"/>
    <w:charset w:val="4D"/>
    <w:family w:val="auto"/>
    <w:pitch w:val="variable"/>
    <w:sig w:usb0="A00000AF" w:usb1="500020DB" w:usb2="00000000" w:usb3="00000000" w:csb0="00000093" w:csb1="00000000"/>
    <w:embedRegular r:id="rId9" w:fontKey="{799AF1CD-8B26-D740-9525-4335D955229C}"/>
    <w:embedBold r:id="rId10" w:fontKey="{24AAA41B-0D2D-CC46-B442-2BD436482EFF}"/>
    <w:embedItalic r:id="rId11" w:fontKey="{5B119788-4C66-F841-924F-0E479376D163}"/>
    <w:embedBoldItalic r:id="rId12" w:fontKey="{1D507585-C642-1242-89AD-DF4783571BB8}"/>
  </w:font>
  <w:font w:name="Calibri">
    <w:panose1 w:val="020F0502020204030204"/>
    <w:charset w:val="00"/>
    <w:family w:val="swiss"/>
    <w:pitch w:val="variable"/>
    <w:sig w:usb0="E4002EFF" w:usb1="C200247B" w:usb2="00000009" w:usb3="00000000" w:csb0="000001FF" w:csb1="00000000"/>
    <w:embedRegular r:id="rId13" w:fontKey="{7F70447A-6E93-4642-B3E9-3A03B4899D9A}"/>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4" w:fontKey="{BF2C93A6-E196-CE42-8B05-0680E4B2C205}"/>
  </w:font>
  <w:font w:name="FOR smart Sans">
    <w:altName w:val="Calibri"/>
    <w:panose1 w:val="020B0604020202020204"/>
    <w:charset w:val="4D"/>
    <w:family w:val="swiss"/>
    <w:pitch w:val="variable"/>
    <w:sig w:usb0="A00000EF" w:usb1="4000204A" w:usb2="00000008"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96F9E4" w14:textId="45B1275C" w:rsidR="009B5DBF" w:rsidRDefault="009B5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65F70" w14:textId="031487FA" w:rsidR="009B5DBF" w:rsidRDefault="009B5D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9AE98" w14:textId="2EF188A9" w:rsidR="00324808" w:rsidRPr="00B16D78" w:rsidRDefault="00324808" w:rsidP="009031C7">
    <w:pPr>
      <w:pStyle w:val="Footer"/>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2B683E" w14:textId="77777777" w:rsidR="00C53493" w:rsidRPr="00B16D78" w:rsidRDefault="00C53493" w:rsidP="00CA1EB9">
      <w:pPr>
        <w:spacing w:line="240" w:lineRule="auto"/>
      </w:pPr>
      <w:r w:rsidRPr="00B16D78">
        <w:separator/>
      </w:r>
    </w:p>
  </w:footnote>
  <w:footnote w:type="continuationSeparator" w:id="0">
    <w:p w14:paraId="43493E3C" w14:textId="77777777" w:rsidR="00C53493" w:rsidRPr="00B16D78" w:rsidRDefault="00C53493" w:rsidP="00CA1EB9">
      <w:pPr>
        <w:spacing w:line="240" w:lineRule="auto"/>
      </w:pPr>
      <w:r w:rsidRPr="00B16D78">
        <w:continuationSeparator/>
      </w:r>
    </w:p>
  </w:footnote>
  <w:footnote w:type="continuationNotice" w:id="1">
    <w:p w14:paraId="5729A033" w14:textId="77777777" w:rsidR="00C53493" w:rsidRPr="00B16D78" w:rsidRDefault="00C5349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3DDC1" w14:textId="3C007EE1" w:rsidR="00324808" w:rsidRPr="00B16D78" w:rsidRDefault="00324808" w:rsidP="008E5D5C">
    <w:pPr>
      <w:pStyle w:val="Header"/>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4C6F07FC" w14:textId="77777777"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8F69F" w14:textId="0B912C0B" w:rsidR="00324808" w:rsidRPr="00B16D78" w:rsidRDefault="00324808" w:rsidP="008E5D5C">
    <w:pPr>
      <w:pStyle w:val="Header"/>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D419E"/>
    <w:multiLevelType w:val="hybridMultilevel"/>
    <w:tmpl w:val="8C9CE2F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8"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14D0F"/>
    <w:multiLevelType w:val="hybridMultilevel"/>
    <w:tmpl w:val="0C64D4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2"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6"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D807B14"/>
    <w:multiLevelType w:val="hybridMultilevel"/>
    <w:tmpl w:val="047C7C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22"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3"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8"/>
  </w:num>
  <w:num w:numId="2" w16cid:durableId="1646861246">
    <w:abstractNumId w:val="4"/>
  </w:num>
  <w:num w:numId="3" w16cid:durableId="2046832177">
    <w:abstractNumId w:val="29"/>
  </w:num>
  <w:num w:numId="4" w16cid:durableId="215436697">
    <w:abstractNumId w:val="6"/>
  </w:num>
  <w:num w:numId="5" w16cid:durableId="1942447107">
    <w:abstractNumId w:val="25"/>
  </w:num>
  <w:num w:numId="6" w16cid:durableId="320039632">
    <w:abstractNumId w:val="13"/>
  </w:num>
  <w:num w:numId="7" w16cid:durableId="9921015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3"/>
  </w:num>
  <w:num w:numId="9" w16cid:durableId="20396763">
    <w:abstractNumId w:val="20"/>
  </w:num>
  <w:num w:numId="10" w16cid:durableId="1950772919">
    <w:abstractNumId w:val="2"/>
  </w:num>
  <w:num w:numId="11" w16cid:durableId="388189607">
    <w:abstractNumId w:val="11"/>
  </w:num>
  <w:num w:numId="12" w16cid:durableId="1435444913">
    <w:abstractNumId w:val="21"/>
  </w:num>
  <w:num w:numId="13" w16cid:durableId="522667553">
    <w:abstractNumId w:val="28"/>
  </w:num>
  <w:num w:numId="14" w16cid:durableId="440077406">
    <w:abstractNumId w:val="5"/>
  </w:num>
  <w:num w:numId="15" w16cid:durableId="1511288957">
    <w:abstractNumId w:val="22"/>
  </w:num>
  <w:num w:numId="16" w16cid:durableId="1942881212">
    <w:abstractNumId w:val="15"/>
  </w:num>
  <w:num w:numId="17" w16cid:durableId="1225988470">
    <w:abstractNumId w:val="14"/>
  </w:num>
  <w:num w:numId="18" w16cid:durableId="429207705">
    <w:abstractNumId w:val="12"/>
  </w:num>
  <w:num w:numId="19" w16cid:durableId="331567409">
    <w:abstractNumId w:val="17"/>
  </w:num>
  <w:num w:numId="20" w16cid:durableId="1264610990">
    <w:abstractNumId w:val="19"/>
  </w:num>
  <w:num w:numId="21" w16cid:durableId="1074621090">
    <w:abstractNumId w:val="24"/>
  </w:num>
  <w:num w:numId="22" w16cid:durableId="291522044">
    <w:abstractNumId w:val="27"/>
  </w:num>
  <w:num w:numId="23" w16cid:durableId="61409421">
    <w:abstractNumId w:val="26"/>
  </w:num>
  <w:num w:numId="24" w16cid:durableId="1346205319">
    <w:abstractNumId w:val="10"/>
  </w:num>
  <w:num w:numId="25" w16cid:durableId="2119331737">
    <w:abstractNumId w:val="23"/>
  </w:num>
  <w:num w:numId="26" w16cid:durableId="1613707620">
    <w:abstractNumId w:val="16"/>
  </w:num>
  <w:num w:numId="27" w16cid:durableId="232279186">
    <w:abstractNumId w:val="0"/>
  </w:num>
  <w:num w:numId="28" w16cid:durableId="1756055772">
    <w:abstractNumId w:val="7"/>
  </w:num>
  <w:num w:numId="29" w16cid:durableId="1990790923">
    <w:abstractNumId w:val="18"/>
  </w:num>
  <w:num w:numId="30" w16cid:durableId="1620721695">
    <w:abstractNumId w:val="9"/>
  </w:num>
  <w:num w:numId="31" w16cid:durableId="21182564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7"/>
    <w:rsid w:val="00013BE5"/>
    <w:rsid w:val="00014BCA"/>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51AC"/>
    <w:rsid w:val="00046898"/>
    <w:rsid w:val="0004766F"/>
    <w:rsid w:val="00047D6A"/>
    <w:rsid w:val="000515F9"/>
    <w:rsid w:val="00052598"/>
    <w:rsid w:val="000534CD"/>
    <w:rsid w:val="0005355D"/>
    <w:rsid w:val="000569C8"/>
    <w:rsid w:val="00057CE4"/>
    <w:rsid w:val="000604EB"/>
    <w:rsid w:val="00060BEE"/>
    <w:rsid w:val="0006221A"/>
    <w:rsid w:val="00062A68"/>
    <w:rsid w:val="000650C7"/>
    <w:rsid w:val="00071D44"/>
    <w:rsid w:val="00072BB8"/>
    <w:rsid w:val="00073B97"/>
    <w:rsid w:val="00082526"/>
    <w:rsid w:val="000845EB"/>
    <w:rsid w:val="000850F9"/>
    <w:rsid w:val="00086BC7"/>
    <w:rsid w:val="00090449"/>
    <w:rsid w:val="00090721"/>
    <w:rsid w:val="00092366"/>
    <w:rsid w:val="00092717"/>
    <w:rsid w:val="00093230"/>
    <w:rsid w:val="0009384F"/>
    <w:rsid w:val="00095FEA"/>
    <w:rsid w:val="000966AE"/>
    <w:rsid w:val="00096A95"/>
    <w:rsid w:val="000A054A"/>
    <w:rsid w:val="000A22B8"/>
    <w:rsid w:val="000A294B"/>
    <w:rsid w:val="000A3EB4"/>
    <w:rsid w:val="000A4A99"/>
    <w:rsid w:val="000A4FA6"/>
    <w:rsid w:val="000A7058"/>
    <w:rsid w:val="000B0923"/>
    <w:rsid w:val="000B16C2"/>
    <w:rsid w:val="000B218F"/>
    <w:rsid w:val="000B32B9"/>
    <w:rsid w:val="000B5190"/>
    <w:rsid w:val="000B5B6D"/>
    <w:rsid w:val="000C07FC"/>
    <w:rsid w:val="000C17CF"/>
    <w:rsid w:val="000C1C9D"/>
    <w:rsid w:val="000C2AD8"/>
    <w:rsid w:val="000C37B7"/>
    <w:rsid w:val="000C3C6E"/>
    <w:rsid w:val="000C3FD9"/>
    <w:rsid w:val="000C419F"/>
    <w:rsid w:val="000D07C3"/>
    <w:rsid w:val="000D0A19"/>
    <w:rsid w:val="000D2081"/>
    <w:rsid w:val="000D27D7"/>
    <w:rsid w:val="000D57DF"/>
    <w:rsid w:val="000D67D4"/>
    <w:rsid w:val="000D792B"/>
    <w:rsid w:val="000E119F"/>
    <w:rsid w:val="000E14DC"/>
    <w:rsid w:val="000E1874"/>
    <w:rsid w:val="000E2544"/>
    <w:rsid w:val="000E2869"/>
    <w:rsid w:val="000E2BFF"/>
    <w:rsid w:val="000E2DCD"/>
    <w:rsid w:val="000E3859"/>
    <w:rsid w:val="000E527A"/>
    <w:rsid w:val="000E558A"/>
    <w:rsid w:val="000E58A2"/>
    <w:rsid w:val="000E735B"/>
    <w:rsid w:val="000E7A92"/>
    <w:rsid w:val="000F003F"/>
    <w:rsid w:val="000F0523"/>
    <w:rsid w:val="000F0A91"/>
    <w:rsid w:val="000F1105"/>
    <w:rsid w:val="000F1B7D"/>
    <w:rsid w:val="000F311E"/>
    <w:rsid w:val="000F51B6"/>
    <w:rsid w:val="000F61E2"/>
    <w:rsid w:val="000F712D"/>
    <w:rsid w:val="000F7E49"/>
    <w:rsid w:val="00100EE1"/>
    <w:rsid w:val="001030EE"/>
    <w:rsid w:val="00103D8F"/>
    <w:rsid w:val="001103C9"/>
    <w:rsid w:val="00110939"/>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7112"/>
    <w:rsid w:val="001274C0"/>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477DC"/>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710D"/>
    <w:rsid w:val="001772AE"/>
    <w:rsid w:val="00177338"/>
    <w:rsid w:val="00180A88"/>
    <w:rsid w:val="0018271D"/>
    <w:rsid w:val="00182BE1"/>
    <w:rsid w:val="00186350"/>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364F"/>
    <w:rsid w:val="001C63D8"/>
    <w:rsid w:val="001C7655"/>
    <w:rsid w:val="001C7E14"/>
    <w:rsid w:val="001D09BE"/>
    <w:rsid w:val="001D4364"/>
    <w:rsid w:val="001D4E25"/>
    <w:rsid w:val="001D6D45"/>
    <w:rsid w:val="001E0C8F"/>
    <w:rsid w:val="001E2F7C"/>
    <w:rsid w:val="001E589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30F"/>
    <w:rsid w:val="002303B5"/>
    <w:rsid w:val="002318CE"/>
    <w:rsid w:val="00231A93"/>
    <w:rsid w:val="002332F1"/>
    <w:rsid w:val="00235506"/>
    <w:rsid w:val="002356E0"/>
    <w:rsid w:val="00235C08"/>
    <w:rsid w:val="0023694B"/>
    <w:rsid w:val="0023732A"/>
    <w:rsid w:val="002409B4"/>
    <w:rsid w:val="002427FA"/>
    <w:rsid w:val="00242821"/>
    <w:rsid w:val="00245322"/>
    <w:rsid w:val="002465AA"/>
    <w:rsid w:val="00246854"/>
    <w:rsid w:val="00247165"/>
    <w:rsid w:val="002502A3"/>
    <w:rsid w:val="002522DD"/>
    <w:rsid w:val="00252C7D"/>
    <w:rsid w:val="00256B0B"/>
    <w:rsid w:val="00257E72"/>
    <w:rsid w:val="00261AE3"/>
    <w:rsid w:val="00262172"/>
    <w:rsid w:val="002628F4"/>
    <w:rsid w:val="002636BC"/>
    <w:rsid w:val="00263E6A"/>
    <w:rsid w:val="002663B0"/>
    <w:rsid w:val="00266858"/>
    <w:rsid w:val="00267D2D"/>
    <w:rsid w:val="00270B4A"/>
    <w:rsid w:val="00271795"/>
    <w:rsid w:val="002730C4"/>
    <w:rsid w:val="00274323"/>
    <w:rsid w:val="00276DB9"/>
    <w:rsid w:val="00280603"/>
    <w:rsid w:val="00280863"/>
    <w:rsid w:val="00281FE1"/>
    <w:rsid w:val="002825E6"/>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B12F5"/>
    <w:rsid w:val="002B14F8"/>
    <w:rsid w:val="002B1E22"/>
    <w:rsid w:val="002B228B"/>
    <w:rsid w:val="002B2C0C"/>
    <w:rsid w:val="002B309D"/>
    <w:rsid w:val="002B357B"/>
    <w:rsid w:val="002B3C7A"/>
    <w:rsid w:val="002B4D35"/>
    <w:rsid w:val="002B56E7"/>
    <w:rsid w:val="002B653F"/>
    <w:rsid w:val="002B7498"/>
    <w:rsid w:val="002B7CB9"/>
    <w:rsid w:val="002B7E93"/>
    <w:rsid w:val="002C10B6"/>
    <w:rsid w:val="002C141A"/>
    <w:rsid w:val="002C4738"/>
    <w:rsid w:val="002C5251"/>
    <w:rsid w:val="002C6F4D"/>
    <w:rsid w:val="002C7064"/>
    <w:rsid w:val="002D04A9"/>
    <w:rsid w:val="002D11A8"/>
    <w:rsid w:val="002D1237"/>
    <w:rsid w:val="002D495C"/>
    <w:rsid w:val="002D6BD2"/>
    <w:rsid w:val="002D7EFC"/>
    <w:rsid w:val="002E1879"/>
    <w:rsid w:val="002E2717"/>
    <w:rsid w:val="002E3E3C"/>
    <w:rsid w:val="002E5827"/>
    <w:rsid w:val="002E5F6F"/>
    <w:rsid w:val="002E6AC4"/>
    <w:rsid w:val="002E6DDE"/>
    <w:rsid w:val="002E7CBD"/>
    <w:rsid w:val="002F1F6D"/>
    <w:rsid w:val="002F6017"/>
    <w:rsid w:val="002F6C5E"/>
    <w:rsid w:val="003035C9"/>
    <w:rsid w:val="00305B63"/>
    <w:rsid w:val="003076B1"/>
    <w:rsid w:val="003079CC"/>
    <w:rsid w:val="00311C6F"/>
    <w:rsid w:val="003134C3"/>
    <w:rsid w:val="0031776F"/>
    <w:rsid w:val="00320EA4"/>
    <w:rsid w:val="00320F5A"/>
    <w:rsid w:val="00321324"/>
    <w:rsid w:val="003222F5"/>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6BAF"/>
    <w:rsid w:val="00346D4C"/>
    <w:rsid w:val="003477FA"/>
    <w:rsid w:val="00347E60"/>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4EF0"/>
    <w:rsid w:val="0038582D"/>
    <w:rsid w:val="0038583A"/>
    <w:rsid w:val="00386EF4"/>
    <w:rsid w:val="00387600"/>
    <w:rsid w:val="00387744"/>
    <w:rsid w:val="0039027E"/>
    <w:rsid w:val="00392136"/>
    <w:rsid w:val="0039411C"/>
    <w:rsid w:val="00394C88"/>
    <w:rsid w:val="00394E13"/>
    <w:rsid w:val="003A0BE8"/>
    <w:rsid w:val="003A26C2"/>
    <w:rsid w:val="003A40D9"/>
    <w:rsid w:val="003A4922"/>
    <w:rsid w:val="003A4C27"/>
    <w:rsid w:val="003A4F0F"/>
    <w:rsid w:val="003A649F"/>
    <w:rsid w:val="003A75CE"/>
    <w:rsid w:val="003A78E3"/>
    <w:rsid w:val="003A7F02"/>
    <w:rsid w:val="003B085A"/>
    <w:rsid w:val="003B2F6C"/>
    <w:rsid w:val="003B6F65"/>
    <w:rsid w:val="003B7F62"/>
    <w:rsid w:val="003C29A2"/>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11C0D"/>
    <w:rsid w:val="00411ED6"/>
    <w:rsid w:val="004122C3"/>
    <w:rsid w:val="00412D8C"/>
    <w:rsid w:val="004131D2"/>
    <w:rsid w:val="00417073"/>
    <w:rsid w:val="00417B06"/>
    <w:rsid w:val="004222D6"/>
    <w:rsid w:val="00422638"/>
    <w:rsid w:val="00422DF1"/>
    <w:rsid w:val="00423F36"/>
    <w:rsid w:val="004247A0"/>
    <w:rsid w:val="004258A9"/>
    <w:rsid w:val="00431785"/>
    <w:rsid w:val="004332C4"/>
    <w:rsid w:val="004336A3"/>
    <w:rsid w:val="0043430D"/>
    <w:rsid w:val="004360BC"/>
    <w:rsid w:val="004376A6"/>
    <w:rsid w:val="004403C9"/>
    <w:rsid w:val="00440B55"/>
    <w:rsid w:val="00442551"/>
    <w:rsid w:val="004457DF"/>
    <w:rsid w:val="0044601C"/>
    <w:rsid w:val="00446424"/>
    <w:rsid w:val="0045090B"/>
    <w:rsid w:val="00450FE3"/>
    <w:rsid w:val="004510F7"/>
    <w:rsid w:val="00451F9E"/>
    <w:rsid w:val="00453B3E"/>
    <w:rsid w:val="004545C2"/>
    <w:rsid w:val="004555C1"/>
    <w:rsid w:val="00455FE2"/>
    <w:rsid w:val="00456CAC"/>
    <w:rsid w:val="0045753A"/>
    <w:rsid w:val="00457DFD"/>
    <w:rsid w:val="0046107D"/>
    <w:rsid w:val="00462AE9"/>
    <w:rsid w:val="0046534E"/>
    <w:rsid w:val="00466D58"/>
    <w:rsid w:val="004675B8"/>
    <w:rsid w:val="00470D76"/>
    <w:rsid w:val="004734A1"/>
    <w:rsid w:val="004744AB"/>
    <w:rsid w:val="00474E4B"/>
    <w:rsid w:val="00484CA7"/>
    <w:rsid w:val="004850F3"/>
    <w:rsid w:val="004852FA"/>
    <w:rsid w:val="00486075"/>
    <w:rsid w:val="00486C86"/>
    <w:rsid w:val="00490C42"/>
    <w:rsid w:val="004A0A5B"/>
    <w:rsid w:val="004A0F3A"/>
    <w:rsid w:val="004A374C"/>
    <w:rsid w:val="004A40F5"/>
    <w:rsid w:val="004B1CDD"/>
    <w:rsid w:val="004B1DEB"/>
    <w:rsid w:val="004B3EE3"/>
    <w:rsid w:val="004B4B5B"/>
    <w:rsid w:val="004B4E55"/>
    <w:rsid w:val="004B5DF2"/>
    <w:rsid w:val="004C00DA"/>
    <w:rsid w:val="004C3017"/>
    <w:rsid w:val="004C3350"/>
    <w:rsid w:val="004C4379"/>
    <w:rsid w:val="004C4C90"/>
    <w:rsid w:val="004C7F4D"/>
    <w:rsid w:val="004D1199"/>
    <w:rsid w:val="004D1EC7"/>
    <w:rsid w:val="004D2326"/>
    <w:rsid w:val="004D5594"/>
    <w:rsid w:val="004D68D5"/>
    <w:rsid w:val="004D7FC7"/>
    <w:rsid w:val="004E07F4"/>
    <w:rsid w:val="004E0A54"/>
    <w:rsid w:val="004E19A6"/>
    <w:rsid w:val="004E1DBB"/>
    <w:rsid w:val="004E2404"/>
    <w:rsid w:val="004E3CBA"/>
    <w:rsid w:val="004E7F9A"/>
    <w:rsid w:val="004F1947"/>
    <w:rsid w:val="004F1F9B"/>
    <w:rsid w:val="004F31F9"/>
    <w:rsid w:val="004F355A"/>
    <w:rsid w:val="004F65A0"/>
    <w:rsid w:val="004F671F"/>
    <w:rsid w:val="004F79CB"/>
    <w:rsid w:val="00500E07"/>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836"/>
    <w:rsid w:val="005227A8"/>
    <w:rsid w:val="00522A1D"/>
    <w:rsid w:val="00523995"/>
    <w:rsid w:val="0052510B"/>
    <w:rsid w:val="00527761"/>
    <w:rsid w:val="00527D0B"/>
    <w:rsid w:val="00530E1D"/>
    <w:rsid w:val="005318F3"/>
    <w:rsid w:val="005327DB"/>
    <w:rsid w:val="00532A3F"/>
    <w:rsid w:val="00532E74"/>
    <w:rsid w:val="00533FD0"/>
    <w:rsid w:val="00535529"/>
    <w:rsid w:val="00535C8D"/>
    <w:rsid w:val="00535E0F"/>
    <w:rsid w:val="00536203"/>
    <w:rsid w:val="00536238"/>
    <w:rsid w:val="00536894"/>
    <w:rsid w:val="00536A05"/>
    <w:rsid w:val="005376A4"/>
    <w:rsid w:val="005377E3"/>
    <w:rsid w:val="00537BED"/>
    <w:rsid w:val="00540827"/>
    <w:rsid w:val="00541F4C"/>
    <w:rsid w:val="00542135"/>
    <w:rsid w:val="005430FE"/>
    <w:rsid w:val="005438AB"/>
    <w:rsid w:val="00545A12"/>
    <w:rsid w:val="00546CED"/>
    <w:rsid w:val="00547090"/>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69BF"/>
    <w:rsid w:val="005979C1"/>
    <w:rsid w:val="005A009C"/>
    <w:rsid w:val="005A0B2C"/>
    <w:rsid w:val="005A1341"/>
    <w:rsid w:val="005A29D1"/>
    <w:rsid w:val="005A3459"/>
    <w:rsid w:val="005B0260"/>
    <w:rsid w:val="005B0DE7"/>
    <w:rsid w:val="005B18BE"/>
    <w:rsid w:val="005B34A4"/>
    <w:rsid w:val="005B510A"/>
    <w:rsid w:val="005B6515"/>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612C"/>
    <w:rsid w:val="005D67E5"/>
    <w:rsid w:val="005D7B43"/>
    <w:rsid w:val="005E0BA4"/>
    <w:rsid w:val="005E34A2"/>
    <w:rsid w:val="005E4083"/>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B22"/>
    <w:rsid w:val="00633157"/>
    <w:rsid w:val="00633754"/>
    <w:rsid w:val="00633AA3"/>
    <w:rsid w:val="0063731D"/>
    <w:rsid w:val="006373DD"/>
    <w:rsid w:val="006428E8"/>
    <w:rsid w:val="00642E89"/>
    <w:rsid w:val="00643EC2"/>
    <w:rsid w:val="00643F2B"/>
    <w:rsid w:val="00645368"/>
    <w:rsid w:val="006478D9"/>
    <w:rsid w:val="006502F1"/>
    <w:rsid w:val="0065108C"/>
    <w:rsid w:val="00651772"/>
    <w:rsid w:val="006519BC"/>
    <w:rsid w:val="00654348"/>
    <w:rsid w:val="006626CC"/>
    <w:rsid w:val="00662BB7"/>
    <w:rsid w:val="00663812"/>
    <w:rsid w:val="00664F30"/>
    <w:rsid w:val="00665D96"/>
    <w:rsid w:val="00666F0A"/>
    <w:rsid w:val="00667104"/>
    <w:rsid w:val="0066793E"/>
    <w:rsid w:val="00667AC8"/>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244"/>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8AC"/>
    <w:rsid w:val="006B6C35"/>
    <w:rsid w:val="006B7361"/>
    <w:rsid w:val="006B7B1A"/>
    <w:rsid w:val="006B7BAC"/>
    <w:rsid w:val="006C0585"/>
    <w:rsid w:val="006C239A"/>
    <w:rsid w:val="006C29E1"/>
    <w:rsid w:val="006C42EA"/>
    <w:rsid w:val="006C7F79"/>
    <w:rsid w:val="006D154A"/>
    <w:rsid w:val="006D23B9"/>
    <w:rsid w:val="006D47B6"/>
    <w:rsid w:val="006D4BD0"/>
    <w:rsid w:val="006D4D12"/>
    <w:rsid w:val="006D5177"/>
    <w:rsid w:val="006D55B1"/>
    <w:rsid w:val="006D7715"/>
    <w:rsid w:val="006D7DDA"/>
    <w:rsid w:val="006E233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21DA"/>
    <w:rsid w:val="00732430"/>
    <w:rsid w:val="00732897"/>
    <w:rsid w:val="007338E4"/>
    <w:rsid w:val="00733FA9"/>
    <w:rsid w:val="00734884"/>
    <w:rsid w:val="0073498E"/>
    <w:rsid w:val="0073722D"/>
    <w:rsid w:val="00737B01"/>
    <w:rsid w:val="00740D3A"/>
    <w:rsid w:val="00740F42"/>
    <w:rsid w:val="00742D25"/>
    <w:rsid w:val="0075529A"/>
    <w:rsid w:val="007572BF"/>
    <w:rsid w:val="007607F1"/>
    <w:rsid w:val="0076082D"/>
    <w:rsid w:val="00760995"/>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6157"/>
    <w:rsid w:val="0078056C"/>
    <w:rsid w:val="0078066D"/>
    <w:rsid w:val="007806DE"/>
    <w:rsid w:val="007813E9"/>
    <w:rsid w:val="00781630"/>
    <w:rsid w:val="00781A5D"/>
    <w:rsid w:val="00782317"/>
    <w:rsid w:val="0078327C"/>
    <w:rsid w:val="007834E1"/>
    <w:rsid w:val="00785695"/>
    <w:rsid w:val="00786EA4"/>
    <w:rsid w:val="0079263F"/>
    <w:rsid w:val="007926E5"/>
    <w:rsid w:val="00792A93"/>
    <w:rsid w:val="00793211"/>
    <w:rsid w:val="0079333F"/>
    <w:rsid w:val="00796EF7"/>
    <w:rsid w:val="007A071C"/>
    <w:rsid w:val="007A0C84"/>
    <w:rsid w:val="007A2D75"/>
    <w:rsid w:val="007A53BD"/>
    <w:rsid w:val="007A5797"/>
    <w:rsid w:val="007A5DEA"/>
    <w:rsid w:val="007A5F92"/>
    <w:rsid w:val="007A642B"/>
    <w:rsid w:val="007B0147"/>
    <w:rsid w:val="007B1E1A"/>
    <w:rsid w:val="007B3C94"/>
    <w:rsid w:val="007B4E6C"/>
    <w:rsid w:val="007C007C"/>
    <w:rsid w:val="007C2184"/>
    <w:rsid w:val="007C2905"/>
    <w:rsid w:val="007C33F5"/>
    <w:rsid w:val="007C3608"/>
    <w:rsid w:val="007C4698"/>
    <w:rsid w:val="007C49DE"/>
    <w:rsid w:val="007C4F79"/>
    <w:rsid w:val="007C5F04"/>
    <w:rsid w:val="007C6B1C"/>
    <w:rsid w:val="007C6C67"/>
    <w:rsid w:val="007D0E4C"/>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21D78"/>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465"/>
    <w:rsid w:val="00880B94"/>
    <w:rsid w:val="00880BFE"/>
    <w:rsid w:val="00881089"/>
    <w:rsid w:val="008816E2"/>
    <w:rsid w:val="0088387D"/>
    <w:rsid w:val="00883DAB"/>
    <w:rsid w:val="008863A9"/>
    <w:rsid w:val="00886E20"/>
    <w:rsid w:val="008902D5"/>
    <w:rsid w:val="00892E5C"/>
    <w:rsid w:val="00892E5F"/>
    <w:rsid w:val="008936EE"/>
    <w:rsid w:val="00893768"/>
    <w:rsid w:val="008948CE"/>
    <w:rsid w:val="0089554C"/>
    <w:rsid w:val="008A0600"/>
    <w:rsid w:val="008A2E98"/>
    <w:rsid w:val="008A34D2"/>
    <w:rsid w:val="008A3BF3"/>
    <w:rsid w:val="008A508E"/>
    <w:rsid w:val="008A5362"/>
    <w:rsid w:val="008A5CF8"/>
    <w:rsid w:val="008B05C7"/>
    <w:rsid w:val="008B0CC7"/>
    <w:rsid w:val="008B1581"/>
    <w:rsid w:val="008B302E"/>
    <w:rsid w:val="008B3DD9"/>
    <w:rsid w:val="008B4CAF"/>
    <w:rsid w:val="008B54DB"/>
    <w:rsid w:val="008B5C48"/>
    <w:rsid w:val="008B7F64"/>
    <w:rsid w:val="008C067C"/>
    <w:rsid w:val="008C155C"/>
    <w:rsid w:val="008C62B3"/>
    <w:rsid w:val="008C66CF"/>
    <w:rsid w:val="008C672C"/>
    <w:rsid w:val="008D2A16"/>
    <w:rsid w:val="008D3436"/>
    <w:rsid w:val="008D372F"/>
    <w:rsid w:val="008D4754"/>
    <w:rsid w:val="008D5AF9"/>
    <w:rsid w:val="008D5B56"/>
    <w:rsid w:val="008D6CAB"/>
    <w:rsid w:val="008E225E"/>
    <w:rsid w:val="008E3741"/>
    <w:rsid w:val="008E43FA"/>
    <w:rsid w:val="008E477E"/>
    <w:rsid w:val="008E4C72"/>
    <w:rsid w:val="008E571F"/>
    <w:rsid w:val="008E5782"/>
    <w:rsid w:val="008E5D5C"/>
    <w:rsid w:val="008E61BE"/>
    <w:rsid w:val="008E64E2"/>
    <w:rsid w:val="008E68C0"/>
    <w:rsid w:val="008E7699"/>
    <w:rsid w:val="008F0C1A"/>
    <w:rsid w:val="008F25E1"/>
    <w:rsid w:val="008F2FC9"/>
    <w:rsid w:val="008F3CED"/>
    <w:rsid w:val="008F3D0C"/>
    <w:rsid w:val="008F559F"/>
    <w:rsid w:val="0090049E"/>
    <w:rsid w:val="00901209"/>
    <w:rsid w:val="00902F4D"/>
    <w:rsid w:val="00902FA2"/>
    <w:rsid w:val="009031C7"/>
    <w:rsid w:val="00903E5E"/>
    <w:rsid w:val="0090726E"/>
    <w:rsid w:val="0090773D"/>
    <w:rsid w:val="00910046"/>
    <w:rsid w:val="00910E86"/>
    <w:rsid w:val="00912C15"/>
    <w:rsid w:val="0091343F"/>
    <w:rsid w:val="0091572C"/>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1214"/>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2A56"/>
    <w:rsid w:val="009B3664"/>
    <w:rsid w:val="009B36A8"/>
    <w:rsid w:val="009B39CA"/>
    <w:rsid w:val="009B3EDB"/>
    <w:rsid w:val="009B5DBF"/>
    <w:rsid w:val="009B6BB2"/>
    <w:rsid w:val="009B7FBE"/>
    <w:rsid w:val="009C1012"/>
    <w:rsid w:val="009C18E8"/>
    <w:rsid w:val="009C323E"/>
    <w:rsid w:val="009C45A2"/>
    <w:rsid w:val="009C4C43"/>
    <w:rsid w:val="009C638A"/>
    <w:rsid w:val="009C761B"/>
    <w:rsid w:val="009D0077"/>
    <w:rsid w:val="009D1CB7"/>
    <w:rsid w:val="009D3419"/>
    <w:rsid w:val="009D47AF"/>
    <w:rsid w:val="009D496D"/>
    <w:rsid w:val="009D6AD5"/>
    <w:rsid w:val="009D79D0"/>
    <w:rsid w:val="009E0D1F"/>
    <w:rsid w:val="009E27A6"/>
    <w:rsid w:val="009E3461"/>
    <w:rsid w:val="009E3C44"/>
    <w:rsid w:val="009E3E90"/>
    <w:rsid w:val="009E7A10"/>
    <w:rsid w:val="009F136E"/>
    <w:rsid w:val="009F3673"/>
    <w:rsid w:val="009F46BC"/>
    <w:rsid w:val="009F57AF"/>
    <w:rsid w:val="009F5DCE"/>
    <w:rsid w:val="009F7EAC"/>
    <w:rsid w:val="00A0040B"/>
    <w:rsid w:val="00A01336"/>
    <w:rsid w:val="00A01932"/>
    <w:rsid w:val="00A01F7B"/>
    <w:rsid w:val="00A02C88"/>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0EA"/>
    <w:rsid w:val="00A55E69"/>
    <w:rsid w:val="00A56DA5"/>
    <w:rsid w:val="00A61908"/>
    <w:rsid w:val="00A630C4"/>
    <w:rsid w:val="00A63A8D"/>
    <w:rsid w:val="00A64578"/>
    <w:rsid w:val="00A65088"/>
    <w:rsid w:val="00A6555B"/>
    <w:rsid w:val="00A67D35"/>
    <w:rsid w:val="00A710ED"/>
    <w:rsid w:val="00A73346"/>
    <w:rsid w:val="00A76721"/>
    <w:rsid w:val="00A769F5"/>
    <w:rsid w:val="00A80512"/>
    <w:rsid w:val="00A80575"/>
    <w:rsid w:val="00A8155F"/>
    <w:rsid w:val="00A82AC2"/>
    <w:rsid w:val="00A84B2B"/>
    <w:rsid w:val="00A853A7"/>
    <w:rsid w:val="00A8551F"/>
    <w:rsid w:val="00A85FEB"/>
    <w:rsid w:val="00A87B0C"/>
    <w:rsid w:val="00A87EA4"/>
    <w:rsid w:val="00A9144B"/>
    <w:rsid w:val="00A92F4F"/>
    <w:rsid w:val="00A935FC"/>
    <w:rsid w:val="00A95584"/>
    <w:rsid w:val="00A95B35"/>
    <w:rsid w:val="00A9625E"/>
    <w:rsid w:val="00A9749F"/>
    <w:rsid w:val="00AA037B"/>
    <w:rsid w:val="00AA0D3F"/>
    <w:rsid w:val="00AA1DB9"/>
    <w:rsid w:val="00AA4F06"/>
    <w:rsid w:val="00AA5BC0"/>
    <w:rsid w:val="00AA6233"/>
    <w:rsid w:val="00AA702B"/>
    <w:rsid w:val="00AA703E"/>
    <w:rsid w:val="00AB0C5A"/>
    <w:rsid w:val="00AB1A73"/>
    <w:rsid w:val="00AB3D45"/>
    <w:rsid w:val="00AB48ED"/>
    <w:rsid w:val="00AB5767"/>
    <w:rsid w:val="00AB6655"/>
    <w:rsid w:val="00AB6A70"/>
    <w:rsid w:val="00AC00BE"/>
    <w:rsid w:val="00AC1205"/>
    <w:rsid w:val="00AC1CAF"/>
    <w:rsid w:val="00AC3FD7"/>
    <w:rsid w:val="00AC401E"/>
    <w:rsid w:val="00AC44E7"/>
    <w:rsid w:val="00AC4501"/>
    <w:rsid w:val="00AC4E77"/>
    <w:rsid w:val="00AC7CFA"/>
    <w:rsid w:val="00AD4E35"/>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3C82"/>
    <w:rsid w:val="00B3544D"/>
    <w:rsid w:val="00B3748D"/>
    <w:rsid w:val="00B4363F"/>
    <w:rsid w:val="00B476AD"/>
    <w:rsid w:val="00B50440"/>
    <w:rsid w:val="00B50D66"/>
    <w:rsid w:val="00B51083"/>
    <w:rsid w:val="00B5217E"/>
    <w:rsid w:val="00B52691"/>
    <w:rsid w:val="00B54653"/>
    <w:rsid w:val="00B54828"/>
    <w:rsid w:val="00B56D8B"/>
    <w:rsid w:val="00B5711C"/>
    <w:rsid w:val="00B5748B"/>
    <w:rsid w:val="00B6096F"/>
    <w:rsid w:val="00B61DB2"/>
    <w:rsid w:val="00B658A8"/>
    <w:rsid w:val="00B66775"/>
    <w:rsid w:val="00B701F7"/>
    <w:rsid w:val="00B74CE0"/>
    <w:rsid w:val="00B75F35"/>
    <w:rsid w:val="00B76701"/>
    <w:rsid w:val="00B76B99"/>
    <w:rsid w:val="00B77E8D"/>
    <w:rsid w:val="00B808A1"/>
    <w:rsid w:val="00B816FE"/>
    <w:rsid w:val="00B81749"/>
    <w:rsid w:val="00B837A4"/>
    <w:rsid w:val="00B843F1"/>
    <w:rsid w:val="00B85593"/>
    <w:rsid w:val="00B86205"/>
    <w:rsid w:val="00B8668C"/>
    <w:rsid w:val="00B913E7"/>
    <w:rsid w:val="00B917F6"/>
    <w:rsid w:val="00B91E68"/>
    <w:rsid w:val="00B93A8C"/>
    <w:rsid w:val="00B94486"/>
    <w:rsid w:val="00B9451E"/>
    <w:rsid w:val="00B956FB"/>
    <w:rsid w:val="00B96AD3"/>
    <w:rsid w:val="00B979BA"/>
    <w:rsid w:val="00B97D0D"/>
    <w:rsid w:val="00B97F45"/>
    <w:rsid w:val="00BA2C99"/>
    <w:rsid w:val="00BA2DF9"/>
    <w:rsid w:val="00BA36D4"/>
    <w:rsid w:val="00BA5C16"/>
    <w:rsid w:val="00BA68D9"/>
    <w:rsid w:val="00BA6A0B"/>
    <w:rsid w:val="00BA720D"/>
    <w:rsid w:val="00BB077C"/>
    <w:rsid w:val="00BB0988"/>
    <w:rsid w:val="00BB16BE"/>
    <w:rsid w:val="00BB1A76"/>
    <w:rsid w:val="00BB1F5A"/>
    <w:rsid w:val="00BB3621"/>
    <w:rsid w:val="00BB4DAF"/>
    <w:rsid w:val="00BB5FC9"/>
    <w:rsid w:val="00BB6C23"/>
    <w:rsid w:val="00BC01B7"/>
    <w:rsid w:val="00BC0F26"/>
    <w:rsid w:val="00BC121A"/>
    <w:rsid w:val="00BC3745"/>
    <w:rsid w:val="00BC3DA2"/>
    <w:rsid w:val="00BC3F0E"/>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F0AEE"/>
    <w:rsid w:val="00BF1AEB"/>
    <w:rsid w:val="00BF3C84"/>
    <w:rsid w:val="00BF520E"/>
    <w:rsid w:val="00BF5C91"/>
    <w:rsid w:val="00BF5F8D"/>
    <w:rsid w:val="00BF6FEE"/>
    <w:rsid w:val="00BF7140"/>
    <w:rsid w:val="00BF7D6F"/>
    <w:rsid w:val="00BF7FF3"/>
    <w:rsid w:val="00C021A6"/>
    <w:rsid w:val="00C02462"/>
    <w:rsid w:val="00C02C6E"/>
    <w:rsid w:val="00C02DCD"/>
    <w:rsid w:val="00C035A6"/>
    <w:rsid w:val="00C03D24"/>
    <w:rsid w:val="00C0425D"/>
    <w:rsid w:val="00C04E86"/>
    <w:rsid w:val="00C051BF"/>
    <w:rsid w:val="00C07CD9"/>
    <w:rsid w:val="00C10489"/>
    <w:rsid w:val="00C143AC"/>
    <w:rsid w:val="00C14937"/>
    <w:rsid w:val="00C151DE"/>
    <w:rsid w:val="00C15A4D"/>
    <w:rsid w:val="00C16707"/>
    <w:rsid w:val="00C20AE4"/>
    <w:rsid w:val="00C20B7F"/>
    <w:rsid w:val="00C233E5"/>
    <w:rsid w:val="00C23F44"/>
    <w:rsid w:val="00C244B5"/>
    <w:rsid w:val="00C24DAB"/>
    <w:rsid w:val="00C264BE"/>
    <w:rsid w:val="00C27265"/>
    <w:rsid w:val="00C27458"/>
    <w:rsid w:val="00C30400"/>
    <w:rsid w:val="00C30A1A"/>
    <w:rsid w:val="00C30C91"/>
    <w:rsid w:val="00C30E57"/>
    <w:rsid w:val="00C31B4F"/>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493"/>
    <w:rsid w:val="00C53FE3"/>
    <w:rsid w:val="00C5482F"/>
    <w:rsid w:val="00C54A26"/>
    <w:rsid w:val="00C55C9D"/>
    <w:rsid w:val="00C57AA7"/>
    <w:rsid w:val="00C57B2A"/>
    <w:rsid w:val="00C601AC"/>
    <w:rsid w:val="00C61438"/>
    <w:rsid w:val="00C64EFC"/>
    <w:rsid w:val="00C65C73"/>
    <w:rsid w:val="00C66339"/>
    <w:rsid w:val="00C72BBA"/>
    <w:rsid w:val="00C73A94"/>
    <w:rsid w:val="00C74117"/>
    <w:rsid w:val="00C75488"/>
    <w:rsid w:val="00C76915"/>
    <w:rsid w:val="00C76D79"/>
    <w:rsid w:val="00C77723"/>
    <w:rsid w:val="00C77D48"/>
    <w:rsid w:val="00C8099E"/>
    <w:rsid w:val="00C823D6"/>
    <w:rsid w:val="00C839D3"/>
    <w:rsid w:val="00C85083"/>
    <w:rsid w:val="00C8546B"/>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6340"/>
    <w:rsid w:val="00CA7A6F"/>
    <w:rsid w:val="00CA7C5A"/>
    <w:rsid w:val="00CB1387"/>
    <w:rsid w:val="00CB321D"/>
    <w:rsid w:val="00CB380B"/>
    <w:rsid w:val="00CB3CD9"/>
    <w:rsid w:val="00CB4BD0"/>
    <w:rsid w:val="00CB5236"/>
    <w:rsid w:val="00CB73FD"/>
    <w:rsid w:val="00CC06C6"/>
    <w:rsid w:val="00CC1493"/>
    <w:rsid w:val="00CC14E7"/>
    <w:rsid w:val="00CC211F"/>
    <w:rsid w:val="00CC48A7"/>
    <w:rsid w:val="00CC5826"/>
    <w:rsid w:val="00CC702E"/>
    <w:rsid w:val="00CC795A"/>
    <w:rsid w:val="00CD11F1"/>
    <w:rsid w:val="00CD2BC9"/>
    <w:rsid w:val="00CD2D5D"/>
    <w:rsid w:val="00CD2F49"/>
    <w:rsid w:val="00CD5053"/>
    <w:rsid w:val="00CD5497"/>
    <w:rsid w:val="00CD5F7D"/>
    <w:rsid w:val="00CD7514"/>
    <w:rsid w:val="00CE24C7"/>
    <w:rsid w:val="00CE2593"/>
    <w:rsid w:val="00CE31F8"/>
    <w:rsid w:val="00CE47AA"/>
    <w:rsid w:val="00CE4E9C"/>
    <w:rsid w:val="00CE5729"/>
    <w:rsid w:val="00CE65B0"/>
    <w:rsid w:val="00CE7BC5"/>
    <w:rsid w:val="00CF0C57"/>
    <w:rsid w:val="00CF0E31"/>
    <w:rsid w:val="00CF35D0"/>
    <w:rsid w:val="00CF4940"/>
    <w:rsid w:val="00CF5359"/>
    <w:rsid w:val="00CF55F6"/>
    <w:rsid w:val="00CF6568"/>
    <w:rsid w:val="00CF72CC"/>
    <w:rsid w:val="00D00074"/>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5043"/>
    <w:rsid w:val="00D25D6A"/>
    <w:rsid w:val="00D25F97"/>
    <w:rsid w:val="00D27D88"/>
    <w:rsid w:val="00D325D1"/>
    <w:rsid w:val="00D35469"/>
    <w:rsid w:val="00D371A8"/>
    <w:rsid w:val="00D37825"/>
    <w:rsid w:val="00D37A55"/>
    <w:rsid w:val="00D42B51"/>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694"/>
    <w:rsid w:val="00D72D96"/>
    <w:rsid w:val="00D73612"/>
    <w:rsid w:val="00D806B8"/>
    <w:rsid w:val="00D80A6A"/>
    <w:rsid w:val="00D80B51"/>
    <w:rsid w:val="00D82D5F"/>
    <w:rsid w:val="00D8315B"/>
    <w:rsid w:val="00D843A0"/>
    <w:rsid w:val="00D848EF"/>
    <w:rsid w:val="00D84B03"/>
    <w:rsid w:val="00D866B6"/>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69CF"/>
    <w:rsid w:val="00DC6E90"/>
    <w:rsid w:val="00DD2D4B"/>
    <w:rsid w:val="00DD6427"/>
    <w:rsid w:val="00DD67BB"/>
    <w:rsid w:val="00DD71EA"/>
    <w:rsid w:val="00DD7E59"/>
    <w:rsid w:val="00DE06A9"/>
    <w:rsid w:val="00DE2233"/>
    <w:rsid w:val="00DE3085"/>
    <w:rsid w:val="00DE36E4"/>
    <w:rsid w:val="00DE6209"/>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922"/>
    <w:rsid w:val="00E255D6"/>
    <w:rsid w:val="00E26CDA"/>
    <w:rsid w:val="00E2798A"/>
    <w:rsid w:val="00E32CED"/>
    <w:rsid w:val="00E33165"/>
    <w:rsid w:val="00E346EF"/>
    <w:rsid w:val="00E353A8"/>
    <w:rsid w:val="00E36E64"/>
    <w:rsid w:val="00E37360"/>
    <w:rsid w:val="00E3787E"/>
    <w:rsid w:val="00E409A0"/>
    <w:rsid w:val="00E416DA"/>
    <w:rsid w:val="00E42546"/>
    <w:rsid w:val="00E42A3F"/>
    <w:rsid w:val="00E42C92"/>
    <w:rsid w:val="00E42F0F"/>
    <w:rsid w:val="00E44880"/>
    <w:rsid w:val="00E45A83"/>
    <w:rsid w:val="00E46305"/>
    <w:rsid w:val="00E46B6D"/>
    <w:rsid w:val="00E46D1F"/>
    <w:rsid w:val="00E4747E"/>
    <w:rsid w:val="00E47AC5"/>
    <w:rsid w:val="00E5025E"/>
    <w:rsid w:val="00E535A8"/>
    <w:rsid w:val="00E539C2"/>
    <w:rsid w:val="00E53E84"/>
    <w:rsid w:val="00E553C2"/>
    <w:rsid w:val="00E5792C"/>
    <w:rsid w:val="00E5792F"/>
    <w:rsid w:val="00E57E27"/>
    <w:rsid w:val="00E62809"/>
    <w:rsid w:val="00E62B62"/>
    <w:rsid w:val="00E6301A"/>
    <w:rsid w:val="00E631B7"/>
    <w:rsid w:val="00E63719"/>
    <w:rsid w:val="00E638BA"/>
    <w:rsid w:val="00E64067"/>
    <w:rsid w:val="00E65A3D"/>
    <w:rsid w:val="00E71C82"/>
    <w:rsid w:val="00E7221E"/>
    <w:rsid w:val="00E7288A"/>
    <w:rsid w:val="00E75E3B"/>
    <w:rsid w:val="00E80EB2"/>
    <w:rsid w:val="00E83353"/>
    <w:rsid w:val="00E851FD"/>
    <w:rsid w:val="00E86685"/>
    <w:rsid w:val="00E86FB9"/>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F0A"/>
    <w:rsid w:val="00EC4242"/>
    <w:rsid w:val="00EC4738"/>
    <w:rsid w:val="00EC50A5"/>
    <w:rsid w:val="00EC576E"/>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91A"/>
    <w:rsid w:val="00EE6A45"/>
    <w:rsid w:val="00EE701A"/>
    <w:rsid w:val="00EF0334"/>
    <w:rsid w:val="00EF096A"/>
    <w:rsid w:val="00EF0DA1"/>
    <w:rsid w:val="00EF1194"/>
    <w:rsid w:val="00EF2A43"/>
    <w:rsid w:val="00EF2D06"/>
    <w:rsid w:val="00EF33B6"/>
    <w:rsid w:val="00EF3481"/>
    <w:rsid w:val="00EF351F"/>
    <w:rsid w:val="00EF3F19"/>
    <w:rsid w:val="00EF5EE9"/>
    <w:rsid w:val="00EF7E86"/>
    <w:rsid w:val="00F00682"/>
    <w:rsid w:val="00F02C70"/>
    <w:rsid w:val="00F0413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887"/>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3653"/>
    <w:rsid w:val="00F53B56"/>
    <w:rsid w:val="00F5416D"/>
    <w:rsid w:val="00F54DC7"/>
    <w:rsid w:val="00F54F29"/>
    <w:rsid w:val="00F563C4"/>
    <w:rsid w:val="00F57429"/>
    <w:rsid w:val="00F575E1"/>
    <w:rsid w:val="00F60D68"/>
    <w:rsid w:val="00F611FC"/>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7344"/>
    <w:rsid w:val="00F973D7"/>
    <w:rsid w:val="00F97B17"/>
    <w:rsid w:val="00F97E2B"/>
    <w:rsid w:val="00FA0620"/>
    <w:rsid w:val="00FA1779"/>
    <w:rsid w:val="00FA1C71"/>
    <w:rsid w:val="00FA2634"/>
    <w:rsid w:val="00FA6198"/>
    <w:rsid w:val="00FA67F4"/>
    <w:rsid w:val="00FA7811"/>
    <w:rsid w:val="00FB055E"/>
    <w:rsid w:val="00FB0C19"/>
    <w:rsid w:val="00FB1E24"/>
    <w:rsid w:val="00FB20E4"/>
    <w:rsid w:val="00FB2753"/>
    <w:rsid w:val="00FB30C0"/>
    <w:rsid w:val="00FB3BE1"/>
    <w:rsid w:val="00FB3FFB"/>
    <w:rsid w:val="00FB4C25"/>
    <w:rsid w:val="00FB5C8B"/>
    <w:rsid w:val="00FB764F"/>
    <w:rsid w:val="00FC2CD9"/>
    <w:rsid w:val="00FC33E4"/>
    <w:rsid w:val="00FC5257"/>
    <w:rsid w:val="00FC5AA4"/>
    <w:rsid w:val="00FC67FA"/>
    <w:rsid w:val="00FC6AC1"/>
    <w:rsid w:val="00FC7CD9"/>
    <w:rsid w:val="00FC7F33"/>
    <w:rsid w:val="00FD0CE9"/>
    <w:rsid w:val="00FD1923"/>
    <w:rsid w:val="00FD21F9"/>
    <w:rsid w:val="00FD3788"/>
    <w:rsid w:val="00FD3B74"/>
    <w:rsid w:val="00FD3D56"/>
    <w:rsid w:val="00FD4A4C"/>
    <w:rsid w:val="00FD4D54"/>
    <w:rsid w:val="00FD5444"/>
    <w:rsid w:val="00FD69BF"/>
    <w:rsid w:val="00FD6D26"/>
    <w:rsid w:val="00FE1588"/>
    <w:rsid w:val="00FE2217"/>
    <w:rsid w:val="00FE4DA5"/>
    <w:rsid w:val="00FE562B"/>
    <w:rsid w:val="00FE5FA5"/>
    <w:rsid w:val="00FE64D8"/>
    <w:rsid w:val="00FF0D9A"/>
    <w:rsid w:val="00FF1E5F"/>
    <w:rsid w:val="00FF3D08"/>
    <w:rsid w:val="00FF4236"/>
    <w:rsid w:val="00FF4F9A"/>
    <w:rsid w:val="00FF51D7"/>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5A2"/>
    <w:pPr>
      <w:spacing w:after="0" w:line="360" w:lineRule="auto"/>
    </w:pPr>
    <w:rPr>
      <w:sz w:val="18"/>
      <w:lang w:val="en-GB"/>
    </w:rPr>
  </w:style>
  <w:style w:type="paragraph" w:styleId="Heading1">
    <w:name w:val="heading 1"/>
    <w:basedOn w:val="Normal"/>
    <w:next w:val="Normal"/>
    <w:link w:val="Heading1Char"/>
    <w:uiPriority w:val="9"/>
    <w:qFormat/>
    <w:rsid w:val="00945E93"/>
    <w:pPr>
      <w:outlineLvl w:val="0"/>
    </w:pPr>
    <w:rPr>
      <w:b/>
      <w:color w:val="0095D5" w:themeColor="accent1"/>
    </w:rPr>
  </w:style>
  <w:style w:type="paragraph" w:styleId="Heading2">
    <w:name w:val="heading 2"/>
    <w:basedOn w:val="Normal"/>
    <w:next w:val="Normal"/>
    <w:link w:val="Heading2Char"/>
    <w:uiPriority w:val="9"/>
    <w:unhideWhenUsed/>
    <w:rsid w:val="009C45A2"/>
    <w:pPr>
      <w:outlineLvl w:val="1"/>
    </w:pPr>
    <w:rPr>
      <w:b/>
    </w:rPr>
  </w:style>
  <w:style w:type="paragraph" w:styleId="Heading3">
    <w:name w:val="heading 3"/>
    <w:basedOn w:val="Normal"/>
    <w:next w:val="Normal"/>
    <w:link w:val="Heading3Char"/>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Heading4">
    <w:name w:val="heading 4"/>
    <w:basedOn w:val="Normal"/>
    <w:next w:val="Normal"/>
    <w:link w:val="Heading4Ch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Heading5">
    <w:name w:val="heading 5"/>
    <w:basedOn w:val="Normal"/>
    <w:next w:val="Normal"/>
    <w:link w:val="Heading5Ch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5C"/>
    <w:pPr>
      <w:spacing w:line="195" w:lineRule="atLeast"/>
      <w:ind w:right="-1737"/>
      <w:jc w:val="right"/>
    </w:pPr>
    <w:rPr>
      <w:caps/>
      <w:spacing w:val="12"/>
      <w:sz w:val="15"/>
    </w:rPr>
  </w:style>
  <w:style w:type="character" w:customStyle="1" w:styleId="HeaderChar">
    <w:name w:val="Header Char"/>
    <w:basedOn w:val="DefaultParagraphFont"/>
    <w:link w:val="Header"/>
    <w:uiPriority w:val="99"/>
    <w:rsid w:val="008E5D5C"/>
    <w:rPr>
      <w:caps/>
      <w:spacing w:val="12"/>
      <w:sz w:val="15"/>
      <w:lang w:val="en-GB"/>
    </w:rPr>
  </w:style>
  <w:style w:type="paragraph" w:styleId="Footer">
    <w:name w:val="footer"/>
    <w:basedOn w:val="Normal"/>
    <w:link w:val="FooterChar"/>
    <w:uiPriority w:val="99"/>
    <w:unhideWhenUsed/>
    <w:rsid w:val="00AB5767"/>
    <w:pPr>
      <w:spacing w:line="180" w:lineRule="atLeast"/>
    </w:pPr>
    <w:rPr>
      <w:sz w:val="12"/>
    </w:rPr>
  </w:style>
  <w:style w:type="character" w:customStyle="1" w:styleId="FooterChar">
    <w:name w:val="Footer Char"/>
    <w:basedOn w:val="DefaultParagraphFont"/>
    <w:link w:val="Footer"/>
    <w:uiPriority w:val="99"/>
    <w:rsid w:val="00AB5767"/>
    <w:rPr>
      <w:sz w:val="12"/>
      <w:lang w:val="en-GB"/>
    </w:rPr>
  </w:style>
  <w:style w:type="table" w:styleId="TableGrid">
    <w:name w:val="Table Grid"/>
    <w:basedOn w:val="TableNormal"/>
    <w:uiPriority w:val="39"/>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le">
    <w:name w:val="Title"/>
    <w:basedOn w:val="Normal"/>
    <w:next w:val="Normal"/>
    <w:link w:val="TitleChar"/>
    <w:uiPriority w:val="10"/>
    <w:rsid w:val="00AC4E77"/>
    <w:pPr>
      <w:spacing w:before="440" w:after="200"/>
      <w:contextualSpacing/>
    </w:pPr>
    <w:rPr>
      <w:sz w:val="24"/>
    </w:rPr>
  </w:style>
  <w:style w:type="character" w:customStyle="1" w:styleId="TitleChar">
    <w:name w:val="Title Char"/>
    <w:basedOn w:val="DefaultParagraphFont"/>
    <w:link w:val="Title"/>
    <w:uiPriority w:val="10"/>
    <w:rsid w:val="00AC4E77"/>
    <w:rPr>
      <w:sz w:val="24"/>
      <w:lang w:val="en-GB"/>
    </w:rPr>
  </w:style>
  <w:style w:type="character" w:customStyle="1" w:styleId="Heading1Char">
    <w:name w:val="Heading 1 Char"/>
    <w:basedOn w:val="DefaultParagraphFont"/>
    <w:link w:val="Heading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Heading2Char">
    <w:name w:val="Heading 2 Char"/>
    <w:basedOn w:val="DefaultParagraphFont"/>
    <w:link w:val="Heading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Hyperlink">
    <w:name w:val="Hyperlink"/>
    <w:basedOn w:val="DefaultParagraphFon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Caption">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BalloonText">
    <w:name w:val="Balloon Text"/>
    <w:basedOn w:val="Normal"/>
    <w:link w:val="BalloonTextChar"/>
    <w:uiPriority w:val="99"/>
    <w:semiHidden/>
    <w:unhideWhenUsed/>
    <w:rsid w:val="009031C7"/>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Strong">
    <w:name w:val="Strong"/>
    <w:basedOn w:val="DefaultParagraphFont"/>
    <w:uiPriority w:val="22"/>
    <w:rsid w:val="00D5457A"/>
    <w:rPr>
      <w:b/>
      <w:bCs/>
    </w:rPr>
  </w:style>
  <w:style w:type="character" w:customStyle="1" w:styleId="pricecurrency-sign">
    <w:name w:val="price__currency-sign"/>
    <w:basedOn w:val="DefaultParagraphFont"/>
    <w:rsid w:val="00D5457A"/>
  </w:style>
  <w:style w:type="character" w:customStyle="1" w:styleId="priceamount">
    <w:name w:val="price__amount"/>
    <w:basedOn w:val="DefaultParagraphFon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ollowedHyperlink">
    <w:name w:val="FollowedHyperlink"/>
    <w:basedOn w:val="DefaultParagraphFont"/>
    <w:uiPriority w:val="99"/>
    <w:semiHidden/>
    <w:unhideWhenUsed/>
    <w:rsid w:val="0075529A"/>
    <w:rPr>
      <w:color w:val="000000" w:themeColor="followedHyperlink"/>
      <w:u w:val="single"/>
    </w:rPr>
  </w:style>
  <w:style w:type="paragraph" w:styleId="NormalWeb">
    <w:name w:val="Normal (Web)"/>
    <w:basedOn w:val="Normal"/>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Heading5Char">
    <w:name w:val="Heading 5 Char"/>
    <w:basedOn w:val="DefaultParagraphFont"/>
    <w:link w:val="Heading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DefaultParagraphFont"/>
    <w:uiPriority w:val="99"/>
    <w:semiHidden/>
    <w:unhideWhenUsed/>
    <w:rsid w:val="00117457"/>
    <w:rPr>
      <w:color w:val="605E5C"/>
      <w:shd w:val="clear" w:color="auto" w:fill="E1DFDD"/>
    </w:rPr>
  </w:style>
  <w:style w:type="paragraph" w:styleId="ListParagraph">
    <w:name w:val="List Paragraph"/>
    <w:basedOn w:val="Normal"/>
    <w:uiPriority w:val="34"/>
    <w:qFormat/>
    <w:rsid w:val="00FD6D26"/>
    <w:pPr>
      <w:ind w:left="720"/>
      <w:contextualSpacing/>
    </w:pPr>
  </w:style>
  <w:style w:type="character" w:customStyle="1" w:styleId="Heading4Char">
    <w:name w:val="Heading 4 Char"/>
    <w:basedOn w:val="DefaultParagraphFont"/>
    <w:link w:val="Heading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Emphasis">
    <w:name w:val="Emphasis"/>
    <w:basedOn w:val="DefaultParagraphFon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DefaultParagraphFont"/>
    <w:rsid w:val="007C6B1C"/>
  </w:style>
  <w:style w:type="character" w:customStyle="1" w:styleId="eop">
    <w:name w:val="eop"/>
    <w:basedOn w:val="DefaultParagraphFont"/>
    <w:rsid w:val="007C6B1C"/>
  </w:style>
  <w:style w:type="character" w:customStyle="1" w:styleId="NichtaufgelsteErwhnung2">
    <w:name w:val="Nicht aufgelöste Erwähnung2"/>
    <w:basedOn w:val="DefaultParagraphFont"/>
    <w:uiPriority w:val="99"/>
    <w:semiHidden/>
    <w:unhideWhenUsed/>
    <w:rsid w:val="00F1798E"/>
    <w:rPr>
      <w:color w:val="605E5C"/>
      <w:shd w:val="clear" w:color="auto" w:fill="E1DFDD"/>
    </w:rPr>
  </w:style>
  <w:style w:type="character" w:customStyle="1" w:styleId="scxw52813454">
    <w:name w:val="scxw52813454"/>
    <w:basedOn w:val="DefaultParagraphFont"/>
    <w:rsid w:val="001A5A7D"/>
  </w:style>
  <w:style w:type="character" w:customStyle="1" w:styleId="ms-h3">
    <w:name w:val="ms-h3"/>
    <w:basedOn w:val="DefaultParagraphFont"/>
    <w:rsid w:val="0006221A"/>
  </w:style>
  <w:style w:type="character" w:customStyle="1" w:styleId="scxw130742757">
    <w:name w:val="scxw130742757"/>
    <w:basedOn w:val="DefaultParagraphFont"/>
    <w:rsid w:val="003E4BEF"/>
  </w:style>
  <w:style w:type="character" w:customStyle="1" w:styleId="ydpb5a3d5bfs1">
    <w:name w:val="ydpb5a3d5bfs1"/>
    <w:basedOn w:val="DefaultParagraphFont"/>
    <w:rsid w:val="008E477E"/>
  </w:style>
  <w:style w:type="character" w:styleId="UnresolvedMention">
    <w:name w:val="Unresolved Mention"/>
    <w:basedOn w:val="DefaultParagraphFont"/>
    <w:uiPriority w:val="99"/>
    <w:semiHidden/>
    <w:unhideWhenUsed/>
    <w:rsid w:val="00373F92"/>
    <w:rPr>
      <w:color w:val="605E5C"/>
      <w:shd w:val="clear" w:color="auto" w:fill="E1DFDD"/>
    </w:rPr>
  </w:style>
  <w:style w:type="character" w:customStyle="1" w:styleId="scxw170946324">
    <w:name w:val="scxw170946324"/>
    <w:basedOn w:val="DefaultParagraphFont"/>
    <w:rsid w:val="00576746"/>
  </w:style>
  <w:style w:type="character" w:customStyle="1" w:styleId="bcx9">
    <w:name w:val="bcx9"/>
    <w:basedOn w:val="DefaultParagraphFont"/>
    <w:rsid w:val="00C40047"/>
  </w:style>
  <w:style w:type="character" w:styleId="CommentReference">
    <w:name w:val="annotation reference"/>
    <w:basedOn w:val="DefaultParagraphFont"/>
    <w:uiPriority w:val="99"/>
    <w:semiHidden/>
    <w:unhideWhenUsed/>
    <w:rsid w:val="00ED0012"/>
    <w:rPr>
      <w:sz w:val="16"/>
      <w:szCs w:val="16"/>
    </w:rPr>
  </w:style>
  <w:style w:type="paragraph" w:styleId="CommentText">
    <w:name w:val="annotation text"/>
    <w:basedOn w:val="Normal"/>
    <w:link w:val="CommentTextChar"/>
    <w:uiPriority w:val="99"/>
    <w:unhideWhenUsed/>
    <w:rsid w:val="00ED0012"/>
    <w:pPr>
      <w:spacing w:line="240" w:lineRule="auto"/>
    </w:pPr>
    <w:rPr>
      <w:sz w:val="20"/>
      <w:szCs w:val="20"/>
    </w:rPr>
  </w:style>
  <w:style w:type="character" w:customStyle="1" w:styleId="CommentTextChar">
    <w:name w:val="Comment Text Char"/>
    <w:basedOn w:val="DefaultParagraphFont"/>
    <w:link w:val="CommentText"/>
    <w:uiPriority w:val="99"/>
    <w:rsid w:val="00ED0012"/>
    <w:rPr>
      <w:sz w:val="20"/>
      <w:szCs w:val="20"/>
      <w:lang w:val="en-GB"/>
    </w:rPr>
  </w:style>
  <w:style w:type="paragraph" w:styleId="CommentSubject">
    <w:name w:val="annotation subject"/>
    <w:basedOn w:val="CommentText"/>
    <w:next w:val="CommentText"/>
    <w:link w:val="CommentSubjectChar"/>
    <w:uiPriority w:val="99"/>
    <w:semiHidden/>
    <w:unhideWhenUsed/>
    <w:rsid w:val="00ED0012"/>
    <w:rPr>
      <w:b/>
      <w:bCs/>
    </w:rPr>
  </w:style>
  <w:style w:type="character" w:customStyle="1" w:styleId="CommentSubjectChar">
    <w:name w:val="Comment Subject Char"/>
    <w:basedOn w:val="CommentTextChar"/>
    <w:link w:val="CommentSubject"/>
    <w:uiPriority w:val="99"/>
    <w:semiHidden/>
    <w:rsid w:val="00ED0012"/>
    <w:rPr>
      <w:b/>
      <w:bCs/>
      <w:sz w:val="20"/>
      <w:szCs w:val="20"/>
      <w:lang w:val="en-GB"/>
    </w:rPr>
  </w:style>
  <w:style w:type="paragraph" w:styleId="Revision">
    <w:name w:val="Revision"/>
    <w:hidden/>
    <w:uiPriority w:val="99"/>
    <w:semiHidden/>
    <w:rsid w:val="00ED0012"/>
    <w:pPr>
      <w:spacing w:after="0" w:line="240" w:lineRule="auto"/>
    </w:pPr>
    <w:rPr>
      <w:sz w:val="18"/>
      <w:lang w:val="en-GB"/>
    </w:rPr>
  </w:style>
  <w:style w:type="character" w:customStyle="1" w:styleId="cf01">
    <w:name w:val="cf01"/>
    <w:basedOn w:val="DefaultParagraphFont"/>
    <w:rsid w:val="00F1277B"/>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1A6A9A"/>
    <w:rPr>
      <w:rFonts w:asciiTheme="majorHAnsi" w:eastAsiaTheme="majorEastAsia" w:hAnsiTheme="majorHAnsi" w:cstheme="majorBidi"/>
      <w:color w:val="00496A" w:themeColor="accent1" w:themeShade="7F"/>
      <w:sz w:val="24"/>
      <w:szCs w:val="24"/>
      <w:lang w:val="en-GB"/>
    </w:rPr>
  </w:style>
  <w:style w:type="paragraph" w:customStyle="1" w:styleId="LHBodyText">
    <w:name w:val="LH Body Text"/>
    <w:basedOn w:val="Normal"/>
    <w:link w:val="LHBodyTextChar"/>
    <w:rsid w:val="00C76915"/>
    <w:pPr>
      <w:spacing w:after="160" w:line="240" w:lineRule="auto"/>
    </w:pPr>
    <w:rPr>
      <w:rFonts w:ascii="FOR smart Sans" w:eastAsia="SimSun" w:hAnsi="FOR smart Sans" w:cs="FOR smart Sans"/>
      <w:sz w:val="20"/>
      <w:szCs w:val="20"/>
      <w:lang w:val="en-US"/>
    </w:rPr>
  </w:style>
  <w:style w:type="character" w:customStyle="1" w:styleId="LHBodyTextChar">
    <w:name w:val="LH Body Text Char"/>
    <w:basedOn w:val="DefaultParagraphFont"/>
    <w:link w:val="LHBodyText"/>
    <w:rsid w:val="00C76915"/>
    <w:rPr>
      <w:rFonts w:ascii="FOR smart Sans" w:eastAsia="SimSun" w:hAnsi="FOR smart Sans" w:cs="FOR smart Sans"/>
      <w:sz w:val="20"/>
      <w:szCs w:val="20"/>
      <w:lang w:val="en-US"/>
    </w:rPr>
  </w:style>
  <w:style w:type="paragraph" w:customStyle="1" w:styleId="whitespace-pre-wrap">
    <w:name w:val="whitespace-pre-wrap"/>
    <w:basedOn w:val="Normal"/>
    <w:rsid w:val="00C76915"/>
    <w:pPr>
      <w:spacing w:before="100" w:beforeAutospacing="1" w:after="100" w:afterAutospacing="1" w:line="240" w:lineRule="auto"/>
    </w:pPr>
    <w:rPr>
      <w:rFonts w:ascii="SimSun" w:eastAsia="SimSun" w:hAnsi="SimSun" w:cs="SimSun"/>
      <w:sz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nnheiser-hearing.com"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bility@sennheise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84EBB57F5B6F41A673394BC1BD68F7" ma:contentTypeVersion="15" ma:contentTypeDescription="Create a new document." ma:contentTypeScope="" ma:versionID="7e0eafc120bd39a5ed0e9b77cbaed947">
  <xsd:schema xmlns:xsd="http://www.w3.org/2001/XMLSchema" xmlns:xs="http://www.w3.org/2001/XMLSchema" xmlns:p="http://schemas.microsoft.com/office/2006/metadata/properties" xmlns:ns2="9be569a9-0d37-4e1d-8169-1143c5dd3454" xmlns:ns3="8d9f8a42-9bbf-4c5a-845e-7a3f34491935" targetNamespace="http://schemas.microsoft.com/office/2006/metadata/properties" ma:root="true" ma:fieldsID="20a479ae694ef021aa7adddb479872b2" ns2:_="" ns3:_="">
    <xsd:import namespace="9be569a9-0d37-4e1d-8169-1143c5dd3454"/>
    <xsd:import namespace="8d9f8a42-9bbf-4c5a-845e-7a3f344919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9a9-0d37-4e1d-8169-1143c5dd34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8a42-9bbf-4c5a-845e-7a3f34491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a7ae09-9124-4a6a-b81a-f872cb4156eb}" ma:internalName="TaxCatchAll" ma:showField="CatchAllData" ma:web="8d9f8a42-9bbf-4c5a-845e-7a3f34491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d9f8a42-9bbf-4c5a-845e-7a3f34491935" xsi:nil="true"/>
    <lcf76f155ced4ddcb4097134ff3c332f xmlns="9be569a9-0d37-4e1d-8169-1143c5dd34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121CA5-0852-4D6A-8153-517551E35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9a9-0d37-4e1d-8169-1143c5dd3454"/>
    <ds:schemaRef ds:uri="8d9f8a42-9bbf-4c5a-845e-7a3f34491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3.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customXml/itemProps4.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8d9f8a42-9bbf-4c5a-845e-7a3f34491935"/>
    <ds:schemaRef ds:uri="9be569a9-0d37-4e1d-8169-1143c5dd3454"/>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751</Words>
  <Characters>4282</Characters>
  <Application>Microsoft Office Word</Application>
  <DocSecurity>0</DocSecurity>
  <Lines>35</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Talaat, Sarah</cp:lastModifiedBy>
  <cp:revision>3</cp:revision>
  <cp:lastPrinted>2026-03-03T08:32:00Z</cp:lastPrinted>
  <dcterms:created xsi:type="dcterms:W3CDTF">2026-10-29T13:51:00Z</dcterms:created>
  <dcterms:modified xsi:type="dcterms:W3CDTF">2026-10-30T07:43:00Z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0x0101005184EBB57F5B6F41A673394BC1BD68F7</vt:lpwstr>
  </property>
  <property fmtid="{D5CDD505-2E9C-101B-9397-08002B2CF9AE}" pid="3" name="MediaServiceImageTags">
    <vt:lpwstr/>
  </property>
</Properties>
</file>